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F934F92">
      <w:pPr>
        <w:jc w:val="center"/>
        <w:rPr>
          <w:rFonts w:hint="eastAsia" w:ascii="宋体" w:hAnsi="宋体"/>
          <w:b/>
          <w:bCs/>
          <w:sz w:val="32"/>
          <w:szCs w:val="32"/>
          <w:lang w:val="en-US" w:eastAsia="zh-CN"/>
        </w:rPr>
      </w:pPr>
      <w:bookmarkStart w:id="0" w:name="_Toc144974478"/>
      <w:bookmarkStart w:id="1" w:name="_Toc152042286"/>
    </w:p>
    <w:p w14:paraId="51469E11">
      <w:pPr>
        <w:jc w:val="center"/>
        <w:rPr>
          <w:rFonts w:hint="eastAsia" w:ascii="宋体" w:hAnsi="宋体" w:eastAsia="宋体" w:cs="Times New Roman"/>
          <w:b/>
          <w:bCs/>
          <w:sz w:val="32"/>
          <w:szCs w:val="32"/>
          <w:lang w:val="en-US" w:eastAsia="zh-CN"/>
        </w:rPr>
      </w:pPr>
      <w:r>
        <w:rPr>
          <w:rFonts w:hint="eastAsia" w:ascii="宋体" w:hAnsi="宋体" w:eastAsia="宋体" w:cs="Times New Roman"/>
          <w:b/>
          <w:bCs/>
          <w:sz w:val="32"/>
          <w:szCs w:val="32"/>
          <w:lang w:val="en-US" w:eastAsia="zh-CN"/>
        </w:rPr>
        <w:t>贵州省普安县屯上萤石矿普查项目</w:t>
      </w:r>
    </w:p>
    <w:p w14:paraId="56736A34">
      <w:pPr>
        <w:jc w:val="center"/>
        <w:rPr>
          <w:rFonts w:hint="default" w:ascii="宋体" w:hAnsi="宋体" w:eastAsia="宋体" w:cs="Times New Roman"/>
          <w:b/>
          <w:bCs/>
          <w:sz w:val="32"/>
          <w:szCs w:val="32"/>
          <w:lang w:val="en-US" w:eastAsia="zh-CN"/>
        </w:rPr>
      </w:pPr>
      <w:r>
        <w:rPr>
          <w:rFonts w:hint="eastAsia" w:ascii="宋体" w:hAnsi="宋体" w:eastAsia="宋体" w:cs="Times New Roman"/>
          <w:b/>
          <w:bCs/>
          <w:sz w:val="32"/>
          <w:szCs w:val="32"/>
          <w:lang w:val="en-US" w:eastAsia="zh-CN"/>
        </w:rPr>
        <w:t>设备租赁及物资采购需求</w:t>
      </w:r>
    </w:p>
    <w:p w14:paraId="7BC59E09">
      <w:pPr>
        <w:pStyle w:val="66"/>
        <w:ind w:firstLine="560"/>
        <w:rPr>
          <w:rFonts w:ascii="宋体" w:hAnsi="宋体"/>
          <w:sz w:val="28"/>
          <w:szCs w:val="28"/>
        </w:rPr>
      </w:pPr>
    </w:p>
    <w:p w14:paraId="6C1F8D2C">
      <w:pPr>
        <w:pStyle w:val="41"/>
        <w:rPr>
          <w:rFonts w:ascii="宋体" w:hAnsi="宋体"/>
          <w:sz w:val="28"/>
          <w:szCs w:val="28"/>
        </w:rPr>
      </w:pPr>
    </w:p>
    <w:p w14:paraId="6F7E9285">
      <w:pPr>
        <w:pStyle w:val="66"/>
        <w:ind w:firstLine="0" w:firstLineChars="0"/>
        <w:rPr>
          <w:rFonts w:ascii="宋体" w:hAnsi="宋体"/>
          <w:sz w:val="28"/>
          <w:szCs w:val="28"/>
        </w:rPr>
      </w:pPr>
    </w:p>
    <w:p w14:paraId="33F16443">
      <w:pPr>
        <w:pStyle w:val="41"/>
      </w:pPr>
    </w:p>
    <w:p w14:paraId="47D60E66">
      <w:pPr>
        <w:spacing w:line="360" w:lineRule="auto"/>
        <w:jc w:val="center"/>
        <w:rPr>
          <w:rFonts w:ascii="宋体" w:hAnsi="宋体"/>
          <w:b/>
          <w:spacing w:val="26"/>
          <w:sz w:val="72"/>
          <w:szCs w:val="72"/>
          <w14:shadow w14:blurRad="50800" w14:dist="38100" w14:dir="2700000" w14:sx="100000" w14:sy="100000" w14:kx="0" w14:ky="0" w14:algn="tl">
            <w14:srgbClr w14:val="000000">
              <w14:alpha w14:val="60000"/>
            </w14:srgbClr>
          </w14:shadow>
        </w:rPr>
      </w:pPr>
      <w:r>
        <w:rPr>
          <w:rFonts w:hint="eastAsia" w:ascii="宋体" w:hAnsi="宋体"/>
          <w:b/>
          <w:spacing w:val="26"/>
          <w:sz w:val="72"/>
          <w:szCs w:val="72"/>
          <w14:shadow w14:blurRad="50800" w14:dist="38100" w14:dir="2700000" w14:sx="100000" w14:sy="100000" w14:kx="0" w14:ky="0" w14:algn="tl">
            <w14:srgbClr w14:val="000000">
              <w14:alpha w14:val="60000"/>
            </w14:srgbClr>
          </w14:shadow>
        </w:rPr>
        <w:t>询价文件</w:t>
      </w:r>
    </w:p>
    <w:p w14:paraId="311D1E7A">
      <w:pPr>
        <w:spacing w:line="400" w:lineRule="exact"/>
        <w:rPr>
          <w:rFonts w:ascii="宋体" w:hAnsi="宋体"/>
        </w:rPr>
      </w:pPr>
    </w:p>
    <w:p w14:paraId="212A22CE">
      <w:pPr>
        <w:widowControl/>
        <w:spacing w:line="240" w:lineRule="exact"/>
        <w:ind w:left="730" w:hanging="851" w:hangingChars="304"/>
        <w:jc w:val="center"/>
        <w:textAlignment w:val="center"/>
        <w:rPr>
          <w:rFonts w:ascii="宋体" w:hAnsi="宋体"/>
          <w:color w:val="000000"/>
          <w:sz w:val="28"/>
          <w:szCs w:val="28"/>
        </w:rPr>
      </w:pPr>
      <w:bookmarkStart w:id="2" w:name="OLE_LINK4"/>
    </w:p>
    <w:bookmarkEnd w:id="2"/>
    <w:p w14:paraId="23923F46">
      <w:pPr>
        <w:spacing w:line="400" w:lineRule="exact"/>
        <w:jc w:val="center"/>
        <w:rPr>
          <w:rFonts w:ascii="宋体" w:hAnsi="宋体"/>
          <w:sz w:val="24"/>
        </w:rPr>
      </w:pPr>
    </w:p>
    <w:p w14:paraId="787BB8FB">
      <w:pPr>
        <w:spacing w:line="400" w:lineRule="exact"/>
        <w:rPr>
          <w:rFonts w:ascii="宋体" w:hAnsi="宋体"/>
        </w:rPr>
      </w:pPr>
    </w:p>
    <w:p w14:paraId="6120AE5F">
      <w:pPr>
        <w:spacing w:line="400" w:lineRule="exact"/>
        <w:rPr>
          <w:rFonts w:ascii="宋体" w:hAnsi="宋体"/>
        </w:rPr>
      </w:pPr>
      <w:r>
        <w:rPr>
          <w:rFonts w:hint="eastAsia" w:ascii="宋体" w:hAnsi="宋体"/>
          <w:sz w:val="24"/>
        </w:rPr>
        <w:t xml:space="preserve">  </w:t>
      </w:r>
    </w:p>
    <w:p w14:paraId="4B02D041">
      <w:pPr>
        <w:spacing w:line="400" w:lineRule="exact"/>
        <w:rPr>
          <w:rFonts w:ascii="宋体" w:hAnsi="宋体"/>
        </w:rPr>
      </w:pPr>
    </w:p>
    <w:p w14:paraId="673281C2">
      <w:pPr>
        <w:spacing w:line="400" w:lineRule="exact"/>
        <w:rPr>
          <w:rFonts w:ascii="宋体" w:hAnsi="宋体"/>
        </w:rPr>
      </w:pPr>
    </w:p>
    <w:p w14:paraId="5570CDD4">
      <w:pPr>
        <w:spacing w:line="400" w:lineRule="exact"/>
        <w:rPr>
          <w:rFonts w:ascii="宋体" w:hAnsi="宋体"/>
        </w:rPr>
      </w:pPr>
    </w:p>
    <w:p w14:paraId="300979C5">
      <w:pPr>
        <w:spacing w:line="400" w:lineRule="exact"/>
        <w:rPr>
          <w:rFonts w:ascii="宋体" w:hAnsi="宋体"/>
        </w:rPr>
      </w:pPr>
    </w:p>
    <w:p w14:paraId="3F5CD619">
      <w:pPr>
        <w:spacing w:line="400" w:lineRule="exact"/>
        <w:rPr>
          <w:rFonts w:ascii="宋体" w:hAnsi="宋体"/>
        </w:rPr>
      </w:pPr>
    </w:p>
    <w:p w14:paraId="727E90C9">
      <w:pPr>
        <w:spacing w:line="400" w:lineRule="exact"/>
        <w:rPr>
          <w:rFonts w:ascii="宋体" w:hAnsi="宋体"/>
        </w:rPr>
      </w:pPr>
    </w:p>
    <w:p w14:paraId="3A21B996">
      <w:pPr>
        <w:spacing w:line="400" w:lineRule="exact"/>
        <w:rPr>
          <w:rFonts w:ascii="宋体" w:hAnsi="宋体"/>
        </w:rPr>
      </w:pPr>
    </w:p>
    <w:p w14:paraId="4E50D071">
      <w:pPr>
        <w:spacing w:line="400" w:lineRule="exact"/>
        <w:rPr>
          <w:rFonts w:ascii="宋体" w:hAnsi="宋体"/>
        </w:rPr>
      </w:pPr>
    </w:p>
    <w:p w14:paraId="4F9607BF">
      <w:pPr>
        <w:rPr>
          <w:rFonts w:ascii="宋体" w:hAnsi="宋体"/>
          <w:b/>
          <w:sz w:val="28"/>
          <w:szCs w:val="28"/>
        </w:rPr>
      </w:pPr>
      <w:r>
        <w:rPr>
          <w:rFonts w:hint="eastAsia" w:ascii="宋体" w:hAnsi="宋体"/>
          <w:b/>
          <w:sz w:val="28"/>
          <w:szCs w:val="28"/>
        </w:rPr>
        <w:t xml:space="preserve">    询 价 单 位：</w:t>
      </w:r>
      <w:r>
        <w:rPr>
          <w:rFonts w:hint="eastAsia" w:ascii="宋体" w:hAnsi="宋体"/>
          <w:b/>
          <w:sz w:val="28"/>
          <w:szCs w:val="28"/>
          <w:u w:val="single"/>
        </w:rPr>
        <w:t>贵州省地矿局地球物理地球化学勘查院</w:t>
      </w:r>
    </w:p>
    <w:p w14:paraId="0BB5FE55">
      <w:pPr>
        <w:ind w:firstLine="562" w:firstLineChars="200"/>
        <w:rPr>
          <w:rFonts w:ascii="宋体" w:hAnsi="宋体"/>
          <w:b/>
          <w:sz w:val="28"/>
          <w:szCs w:val="28"/>
        </w:rPr>
      </w:pPr>
    </w:p>
    <w:p w14:paraId="3D2FB9D9">
      <w:pPr>
        <w:ind w:firstLine="562" w:firstLineChars="200"/>
        <w:rPr>
          <w:rFonts w:ascii="宋体" w:hAnsi="宋体"/>
          <w:sz w:val="28"/>
          <w:szCs w:val="28"/>
        </w:rPr>
      </w:pPr>
      <w:r>
        <w:rPr>
          <w:rFonts w:hint="eastAsia" w:ascii="宋体" w:hAnsi="宋体"/>
          <w:b/>
          <w:sz w:val="28"/>
          <w:szCs w:val="28"/>
        </w:rPr>
        <w:t>编 制 日 期：</w:t>
      </w:r>
      <w:r>
        <w:rPr>
          <w:rFonts w:hint="eastAsia" w:ascii="宋体" w:hAnsi="宋体"/>
          <w:b/>
          <w:sz w:val="28"/>
          <w:szCs w:val="28"/>
          <w:u w:val="single"/>
        </w:rPr>
        <w:t xml:space="preserve"> 202</w:t>
      </w:r>
      <w:r>
        <w:rPr>
          <w:rFonts w:hint="eastAsia" w:ascii="宋体" w:hAnsi="宋体"/>
          <w:b/>
          <w:sz w:val="28"/>
          <w:szCs w:val="28"/>
          <w:u w:val="single"/>
          <w:lang w:val="en-US" w:eastAsia="zh-CN"/>
        </w:rPr>
        <w:t>5</w:t>
      </w:r>
      <w:r>
        <w:rPr>
          <w:rFonts w:hint="eastAsia" w:ascii="宋体" w:hAnsi="宋体"/>
          <w:b/>
          <w:sz w:val="28"/>
          <w:szCs w:val="28"/>
          <w:u w:val="single"/>
        </w:rPr>
        <w:t xml:space="preserve"> </w:t>
      </w:r>
      <w:r>
        <w:rPr>
          <w:rFonts w:hint="eastAsia" w:ascii="宋体" w:hAnsi="宋体"/>
          <w:b/>
          <w:sz w:val="28"/>
          <w:szCs w:val="28"/>
        </w:rPr>
        <w:t>年</w:t>
      </w:r>
      <w:r>
        <w:rPr>
          <w:rFonts w:hint="eastAsia" w:ascii="宋体" w:hAnsi="宋体"/>
          <w:b/>
          <w:sz w:val="28"/>
          <w:szCs w:val="28"/>
          <w:u w:val="single"/>
        </w:rPr>
        <w:t xml:space="preserve"> </w:t>
      </w:r>
      <w:r>
        <w:rPr>
          <w:rFonts w:hint="eastAsia" w:ascii="宋体" w:hAnsi="宋体"/>
          <w:b/>
          <w:sz w:val="28"/>
          <w:szCs w:val="28"/>
          <w:u w:val="single"/>
          <w:lang w:val="en-US" w:eastAsia="zh-CN"/>
        </w:rPr>
        <w:t>6</w:t>
      </w:r>
      <w:r>
        <w:rPr>
          <w:rFonts w:hint="eastAsia" w:ascii="宋体" w:hAnsi="宋体"/>
          <w:b/>
          <w:sz w:val="28"/>
          <w:szCs w:val="28"/>
          <w:u w:val="single"/>
        </w:rPr>
        <w:t xml:space="preserve"> </w:t>
      </w:r>
      <w:r>
        <w:rPr>
          <w:rFonts w:hint="eastAsia" w:ascii="宋体" w:hAnsi="宋体"/>
          <w:b/>
          <w:sz w:val="28"/>
          <w:szCs w:val="28"/>
        </w:rPr>
        <w:t>月</w:t>
      </w:r>
    </w:p>
    <w:p w14:paraId="1768FF51">
      <w:pPr>
        <w:spacing w:line="360" w:lineRule="auto"/>
        <w:rPr>
          <w:rFonts w:ascii="宋体" w:hAnsi="宋体"/>
          <w:sz w:val="28"/>
          <w:szCs w:val="28"/>
        </w:rPr>
      </w:pPr>
    </w:p>
    <w:bookmarkEnd w:id="0"/>
    <w:bookmarkEnd w:id="1"/>
    <w:p w14:paraId="626237D0">
      <w:pPr>
        <w:rPr>
          <w:rFonts w:ascii="宋体" w:hAnsi="宋体"/>
          <w:sz w:val="32"/>
          <w:szCs w:val="32"/>
        </w:rPr>
      </w:pPr>
      <w:bookmarkStart w:id="3" w:name="_Toc152045527"/>
      <w:bookmarkStart w:id="4" w:name="_Toc144974495"/>
      <w:bookmarkStart w:id="5" w:name="_Toc152042303"/>
      <w:bookmarkStart w:id="6" w:name="_Toc179632544"/>
    </w:p>
    <w:p w14:paraId="4992865B">
      <w:pPr>
        <w:keepNext/>
        <w:keepLines/>
        <w:spacing w:before="340"/>
        <w:jc w:val="center"/>
        <w:outlineLvl w:val="0"/>
        <w:rPr>
          <w:rFonts w:hint="eastAsia" w:ascii="宋体" w:hAnsi="宋体"/>
          <w:b/>
          <w:bCs/>
          <w:kern w:val="44"/>
          <w:sz w:val="44"/>
          <w:szCs w:val="44"/>
        </w:rPr>
        <w:sectPr>
          <w:headerReference r:id="rId3" w:type="default"/>
          <w:footerReference r:id="rId4" w:type="default"/>
          <w:pgSz w:w="11906" w:h="16838"/>
          <w:pgMar w:top="1440" w:right="1800" w:bottom="1440" w:left="1800" w:header="851" w:footer="992" w:gutter="0"/>
          <w:pgNumType w:fmt="decimal" w:start="1"/>
          <w:cols w:space="720" w:num="1"/>
          <w:docGrid w:type="lines" w:linePitch="312" w:charSpace="0"/>
        </w:sectPr>
      </w:pPr>
    </w:p>
    <w:p w14:paraId="6E016B0E">
      <w:pPr>
        <w:keepNext/>
        <w:keepLines/>
        <w:spacing w:before="340"/>
        <w:jc w:val="center"/>
        <w:outlineLvl w:val="0"/>
        <w:rPr>
          <w:rFonts w:ascii="宋体" w:hAnsi="宋体"/>
          <w:b/>
          <w:bCs/>
          <w:kern w:val="44"/>
          <w:sz w:val="44"/>
          <w:szCs w:val="44"/>
        </w:rPr>
      </w:pPr>
      <w:bookmarkStart w:id="7" w:name="_Toc15531"/>
      <w:r>
        <w:rPr>
          <w:rFonts w:hint="eastAsia" w:ascii="宋体" w:hAnsi="宋体"/>
          <w:b/>
          <w:bCs/>
          <w:kern w:val="44"/>
          <w:sz w:val="44"/>
          <w:szCs w:val="44"/>
        </w:rPr>
        <w:t>询价邀请书</w:t>
      </w:r>
      <w:bookmarkEnd w:id="7"/>
    </w:p>
    <w:p w14:paraId="3666EA64">
      <w:pPr>
        <w:jc w:val="center"/>
        <w:rPr>
          <w:rFonts w:ascii="宋体" w:hAnsi="宋体"/>
          <w:b/>
          <w:bCs/>
          <w:sz w:val="28"/>
          <w:szCs w:val="28"/>
        </w:rPr>
      </w:pPr>
    </w:p>
    <w:p w14:paraId="2B504440">
      <w:pPr>
        <w:jc w:val="center"/>
        <w:rPr>
          <w:rFonts w:hint="eastAsia" w:ascii="宋体" w:hAnsi="宋体" w:eastAsia="宋体"/>
          <w:sz w:val="22"/>
          <w:lang w:val="en-US" w:eastAsia="zh-CN"/>
        </w:rPr>
      </w:pPr>
      <w:r>
        <w:rPr>
          <w:rFonts w:hint="eastAsia" w:ascii="宋体" w:hAnsi="宋体" w:eastAsia="宋体" w:cs="SSJ-PK74820000008-Identity-H"/>
          <w:b/>
          <w:bCs/>
          <w:kern w:val="0"/>
          <w:sz w:val="28"/>
          <w:szCs w:val="28"/>
          <w:u w:val="none"/>
          <w:lang w:val="en-US" w:eastAsia="zh-CN"/>
        </w:rPr>
        <w:t>贵州省普安县屯上萤石矿普查项目设备租赁及物资采购需求</w:t>
      </w:r>
    </w:p>
    <w:p w14:paraId="03F53ABB">
      <w:pPr>
        <w:spacing w:line="360" w:lineRule="auto"/>
        <w:rPr>
          <w:rFonts w:ascii="Times New Roman" w:hAnsi="Times New Roman"/>
          <w:szCs w:val="24"/>
        </w:rPr>
      </w:pPr>
    </w:p>
    <w:p w14:paraId="193B3D11">
      <w:pPr>
        <w:spacing w:line="360" w:lineRule="auto"/>
        <w:rPr>
          <w:rFonts w:ascii="Times New Roman" w:hAnsi="Times New Roman"/>
          <w:sz w:val="28"/>
          <w:szCs w:val="28"/>
        </w:rPr>
      </w:pPr>
      <w:r>
        <w:rPr>
          <w:rFonts w:hint="eastAsia" w:ascii="Times New Roman" w:hAnsi="Times New Roman"/>
          <w:sz w:val="28"/>
          <w:szCs w:val="28"/>
        </w:rPr>
        <w:t>邀请单位</w:t>
      </w:r>
      <w:r>
        <w:rPr>
          <w:rFonts w:hint="eastAsia" w:ascii="Times New Roman" w:hAnsi="Times New Roman"/>
          <w:sz w:val="28"/>
          <w:szCs w:val="28"/>
          <w:u w:val="single"/>
        </w:rPr>
        <w:t xml:space="preserve">：                                </w:t>
      </w:r>
    </w:p>
    <w:p w14:paraId="16782FA3">
      <w:pPr>
        <w:spacing w:line="360" w:lineRule="auto"/>
        <w:rPr>
          <w:rFonts w:ascii="Times New Roman" w:hAnsi="Times New Roman"/>
          <w:b/>
          <w:sz w:val="28"/>
          <w:szCs w:val="28"/>
        </w:rPr>
      </w:pPr>
      <w:r>
        <w:rPr>
          <w:rFonts w:hint="eastAsia" w:ascii="Times New Roman" w:hAnsi="Times New Roman"/>
          <w:b/>
          <w:sz w:val="28"/>
          <w:szCs w:val="28"/>
        </w:rPr>
        <w:t>1．招标条件</w:t>
      </w:r>
    </w:p>
    <w:p w14:paraId="70D087C9">
      <w:pPr>
        <w:spacing w:line="360" w:lineRule="auto"/>
        <w:ind w:firstLine="560" w:firstLineChars="200"/>
        <w:rPr>
          <w:rFonts w:ascii="Times New Roman" w:hAnsi="Times New Roman"/>
          <w:sz w:val="28"/>
          <w:szCs w:val="28"/>
        </w:rPr>
      </w:pPr>
      <w:r>
        <w:rPr>
          <w:rFonts w:hint="eastAsia" w:ascii="宋体" w:hAnsi="宋体" w:cs="SSJ-PK74820000008-Identity-H"/>
          <w:kern w:val="0"/>
          <w:sz w:val="28"/>
          <w:szCs w:val="28"/>
        </w:rPr>
        <w:t xml:space="preserve"> </w:t>
      </w:r>
      <w:bookmarkStart w:id="8" w:name="_Toc409698441"/>
      <w:r>
        <w:rPr>
          <w:rFonts w:hint="eastAsia" w:ascii="宋体" w:hAnsi="宋体" w:cs="SSJ-PK74820000008-Identity-H"/>
          <w:kern w:val="0"/>
          <w:sz w:val="28"/>
          <w:szCs w:val="28"/>
        </w:rPr>
        <w:t>本项目</w:t>
      </w:r>
      <w:r>
        <w:rPr>
          <w:rFonts w:hint="eastAsia" w:ascii="宋体" w:hAnsi="宋体" w:cs="SSJ-PK74820000008-Identity-H"/>
          <w:b/>
          <w:kern w:val="0"/>
          <w:sz w:val="28"/>
          <w:szCs w:val="28"/>
          <w:u w:val="single"/>
        </w:rPr>
        <w:t>：</w:t>
      </w:r>
      <w:bookmarkStart w:id="25" w:name="_GoBack"/>
      <w:r>
        <w:rPr>
          <w:rFonts w:hint="eastAsia" w:ascii="宋体" w:hAnsi="宋体" w:eastAsia="宋体" w:cs="SSJ-PK74820000008-Identity-H"/>
          <w:b/>
          <w:bCs/>
          <w:kern w:val="0"/>
          <w:sz w:val="28"/>
          <w:szCs w:val="28"/>
          <w:u w:val="single"/>
          <w:lang w:val="en-US" w:eastAsia="zh-CN"/>
        </w:rPr>
        <w:t>贵州省普安县屯上萤石矿普查项目</w:t>
      </w:r>
      <w:r>
        <w:rPr>
          <w:rFonts w:hint="eastAsia" w:ascii="宋体" w:hAnsi="宋体" w:eastAsia="宋体" w:cs="SSJ-PK74820000008-Identity-H"/>
          <w:b/>
          <w:bCs/>
          <w:kern w:val="0"/>
          <w:sz w:val="28"/>
          <w:szCs w:val="28"/>
          <w:u w:val="single"/>
          <w:lang w:val="en-US" w:eastAsia="zh-CN"/>
        </w:rPr>
        <w:t>设备租赁及物资采购需求</w:t>
      </w:r>
      <w:bookmarkEnd w:id="25"/>
      <w:r>
        <w:rPr>
          <w:rFonts w:hint="eastAsia" w:ascii="宋体" w:hAnsi="宋体" w:cs="SSJ-PK74820000008-Identity-H"/>
          <w:b/>
          <w:kern w:val="0"/>
          <w:sz w:val="28"/>
          <w:szCs w:val="28"/>
          <w:u w:val="single"/>
        </w:rPr>
        <w:t xml:space="preserve"> </w:t>
      </w:r>
      <w:r>
        <w:rPr>
          <w:rFonts w:hint="eastAsia" w:ascii="宋体" w:hAnsi="宋体" w:cs="SSJ-PK74820000008-Identity-H"/>
          <w:kern w:val="0"/>
          <w:sz w:val="28"/>
          <w:szCs w:val="28"/>
        </w:rPr>
        <w:t>（项目名称）询价单位为</w:t>
      </w:r>
      <w:r>
        <w:rPr>
          <w:rFonts w:hint="eastAsia" w:ascii="宋体" w:hAnsi="宋体" w:cs="SSJ-PK74820000008-Identity-H"/>
          <w:kern w:val="0"/>
          <w:sz w:val="28"/>
          <w:szCs w:val="28"/>
          <w:u w:val="single"/>
        </w:rPr>
        <w:t xml:space="preserve"> </w:t>
      </w:r>
      <w:r>
        <w:rPr>
          <w:rFonts w:hint="eastAsia" w:ascii="宋体" w:hAnsi="宋体" w:cs="SSJ-PK74820000008-Identity-H"/>
          <w:b/>
          <w:bCs/>
          <w:kern w:val="0"/>
          <w:sz w:val="28"/>
          <w:szCs w:val="28"/>
          <w:u w:val="single"/>
        </w:rPr>
        <w:t xml:space="preserve">贵州省地矿局地球物理地球化学勘查院 </w:t>
      </w:r>
      <w:r>
        <w:rPr>
          <w:rFonts w:hint="eastAsia" w:ascii="宋体" w:hAnsi="宋体" w:cs="SSJ-PK74820000008-Identity-H"/>
          <w:kern w:val="0"/>
          <w:sz w:val="28"/>
          <w:szCs w:val="28"/>
        </w:rPr>
        <w:t>，项目已具备询价条件，</w:t>
      </w:r>
      <w:r>
        <w:rPr>
          <w:rFonts w:hint="eastAsia" w:ascii="Times New Roman" w:hAnsi="Times New Roman"/>
          <w:sz w:val="28"/>
          <w:szCs w:val="28"/>
        </w:rPr>
        <w:t>现邀请你单位参加</w:t>
      </w:r>
      <w:r>
        <w:rPr>
          <w:rFonts w:hint="eastAsia" w:ascii="宋体" w:hAnsi="宋体" w:cs="SSJ-PK74820000008-Identity-H"/>
          <w:b/>
          <w:kern w:val="0"/>
          <w:sz w:val="28"/>
          <w:szCs w:val="28"/>
          <w:u w:val="single"/>
        </w:rPr>
        <w:t xml:space="preserve"> </w:t>
      </w:r>
      <w:r>
        <w:rPr>
          <w:rFonts w:hint="eastAsia" w:ascii="宋体" w:hAnsi="宋体" w:eastAsia="宋体" w:cs="SSJ-PK74820000008-Identity-H"/>
          <w:b/>
          <w:bCs/>
          <w:kern w:val="0"/>
          <w:sz w:val="28"/>
          <w:szCs w:val="28"/>
          <w:u w:val="single"/>
          <w:lang w:val="en-US" w:eastAsia="zh-CN"/>
        </w:rPr>
        <w:t>贵州省普安县屯上萤石矿普查项目</w:t>
      </w:r>
      <w:r>
        <w:rPr>
          <w:rFonts w:hint="eastAsia" w:ascii="宋体" w:hAnsi="宋体" w:eastAsia="宋体" w:cs="SSJ-PK74820000008-Identity-H"/>
          <w:b/>
          <w:bCs/>
          <w:kern w:val="0"/>
          <w:sz w:val="28"/>
          <w:szCs w:val="28"/>
          <w:u w:val="single"/>
          <w:lang w:val="en-US" w:eastAsia="zh-CN"/>
        </w:rPr>
        <w:t>贵州省普安县屯上萤石矿普查项目设备租赁及物资采购需求</w:t>
      </w:r>
      <w:r>
        <w:rPr>
          <w:rFonts w:hint="eastAsia" w:ascii="Times New Roman" w:hAnsi="Times New Roman"/>
          <w:sz w:val="28"/>
          <w:szCs w:val="28"/>
        </w:rPr>
        <w:t>的询价投标。</w:t>
      </w:r>
    </w:p>
    <w:p w14:paraId="21725E35">
      <w:pPr>
        <w:spacing w:line="360" w:lineRule="auto"/>
        <w:rPr>
          <w:rFonts w:ascii="Times New Roman" w:hAnsi="Times New Roman"/>
          <w:b/>
          <w:sz w:val="28"/>
          <w:szCs w:val="28"/>
        </w:rPr>
      </w:pPr>
      <w:r>
        <w:rPr>
          <w:rFonts w:hint="eastAsia" w:ascii="Times New Roman" w:hAnsi="Times New Roman"/>
          <w:b/>
          <w:sz w:val="28"/>
          <w:szCs w:val="28"/>
        </w:rPr>
        <w:t>2．项目概况</w:t>
      </w:r>
      <w:bookmarkEnd w:id="8"/>
    </w:p>
    <w:p w14:paraId="7EA1FFF2">
      <w:pPr>
        <w:spacing w:line="360" w:lineRule="auto"/>
        <w:rPr>
          <w:rFonts w:hint="eastAsia"/>
          <w:sz w:val="28"/>
          <w:szCs w:val="28"/>
        </w:rPr>
      </w:pPr>
      <w:bookmarkStart w:id="9" w:name="_Toc409698442"/>
      <w:r>
        <w:rPr>
          <w:rFonts w:hint="eastAsia"/>
          <w:sz w:val="28"/>
          <w:szCs w:val="28"/>
        </w:rPr>
        <w:t xml:space="preserve">  </w:t>
      </w:r>
      <w:r>
        <w:rPr>
          <w:rFonts w:hint="eastAsia" w:ascii="宋体" w:hAnsi="宋体" w:cs="SSJ-PK74820000008-Identity-H"/>
          <w:kern w:val="0"/>
          <w:sz w:val="28"/>
          <w:szCs w:val="28"/>
        </w:rPr>
        <w:t>2.1</w:t>
      </w:r>
      <w:r>
        <w:rPr>
          <w:rFonts w:hint="eastAsia"/>
          <w:sz w:val="28"/>
          <w:szCs w:val="28"/>
        </w:rPr>
        <w:t>项目地点：</w:t>
      </w:r>
      <w:bookmarkEnd w:id="9"/>
      <w:r>
        <w:rPr>
          <w:rFonts w:hint="eastAsia"/>
          <w:sz w:val="28"/>
          <w:szCs w:val="28"/>
          <w:lang w:val="en-US" w:eastAsia="zh-CN"/>
        </w:rPr>
        <w:t>贵州省普安县</w:t>
      </w:r>
      <w:r>
        <w:rPr>
          <w:rFonts w:hint="eastAsia"/>
          <w:sz w:val="28"/>
          <w:szCs w:val="28"/>
        </w:rPr>
        <w:t>。</w:t>
      </w:r>
    </w:p>
    <w:p w14:paraId="50F8C12D">
      <w:pPr>
        <w:spacing w:line="360" w:lineRule="auto"/>
        <w:rPr>
          <w:rFonts w:hint="default" w:ascii="宋体" w:hAnsi="宋体" w:eastAsia="宋体" w:cs="SSJ-PK74820000008-Identity-H"/>
          <w:kern w:val="0"/>
          <w:sz w:val="28"/>
          <w:szCs w:val="28"/>
          <w:lang w:val="en-US" w:eastAsia="zh-CN"/>
        </w:rPr>
      </w:pPr>
      <w:r>
        <w:rPr>
          <w:rFonts w:hint="eastAsia"/>
          <w:sz w:val="28"/>
          <w:szCs w:val="28"/>
          <w:lang w:val="en-US" w:eastAsia="zh-CN"/>
        </w:rPr>
        <w:t xml:space="preserve"> </w:t>
      </w:r>
      <w:r>
        <w:rPr>
          <w:rFonts w:hint="eastAsia" w:ascii="宋体" w:hAnsi="宋体" w:cs="SSJ-PK74820000008-Identity-H"/>
          <w:kern w:val="0"/>
          <w:sz w:val="28"/>
          <w:szCs w:val="28"/>
        </w:rPr>
        <w:t xml:space="preserve"> </w:t>
      </w:r>
      <w:r>
        <w:rPr>
          <w:rFonts w:hint="eastAsia" w:ascii="宋体" w:hAnsi="宋体" w:cs="SSJ-PK74820000008-Identity-H"/>
          <w:kern w:val="0"/>
          <w:sz w:val="28"/>
          <w:szCs w:val="28"/>
          <w:lang w:val="en-US" w:eastAsia="zh-CN"/>
        </w:rPr>
        <w:t>2.2资金来源：询价人自筹资金</w:t>
      </w:r>
    </w:p>
    <w:p w14:paraId="2A587DF7">
      <w:pPr>
        <w:spacing w:line="360" w:lineRule="auto"/>
        <w:ind w:firstLine="280" w:firstLineChars="100"/>
        <w:rPr>
          <w:color w:val="000000"/>
          <w:sz w:val="28"/>
          <w:szCs w:val="28"/>
        </w:rPr>
      </w:pPr>
      <w:r>
        <w:rPr>
          <w:rFonts w:hint="eastAsia" w:ascii="宋体" w:hAnsi="宋体" w:cs="SSJ-PK74820000008-Identity-H"/>
          <w:kern w:val="0"/>
          <w:sz w:val="28"/>
          <w:szCs w:val="28"/>
        </w:rPr>
        <w:t>2.2</w:t>
      </w:r>
      <w:r>
        <w:rPr>
          <w:rFonts w:hint="eastAsia"/>
          <w:color w:val="000000"/>
          <w:sz w:val="28"/>
          <w:szCs w:val="28"/>
          <w:lang w:val="en-US" w:eastAsia="zh-CN"/>
        </w:rPr>
        <w:t>报价要求</w:t>
      </w:r>
      <w:r>
        <w:rPr>
          <w:rFonts w:hint="eastAsia"/>
          <w:color w:val="000000"/>
          <w:sz w:val="28"/>
          <w:szCs w:val="28"/>
        </w:rPr>
        <w:t>：本项目采取项目</w:t>
      </w:r>
      <w:r>
        <w:rPr>
          <w:rFonts w:hint="eastAsia"/>
          <w:color w:val="000000"/>
          <w:sz w:val="28"/>
          <w:szCs w:val="28"/>
          <w:lang w:val="en-US" w:eastAsia="zh-CN"/>
        </w:rPr>
        <w:t>包干</w:t>
      </w:r>
      <w:r>
        <w:rPr>
          <w:rFonts w:hint="eastAsia"/>
          <w:color w:val="000000"/>
          <w:sz w:val="28"/>
          <w:szCs w:val="28"/>
        </w:rPr>
        <w:t>询价</w:t>
      </w:r>
      <w:r>
        <w:rPr>
          <w:rFonts w:hint="eastAsia"/>
          <w:color w:val="000000"/>
          <w:sz w:val="28"/>
          <w:szCs w:val="28"/>
          <w:lang w:eastAsia="zh-CN"/>
        </w:rPr>
        <w:t>（</w:t>
      </w:r>
      <w:r>
        <w:rPr>
          <w:rFonts w:hint="eastAsia"/>
          <w:color w:val="000000"/>
          <w:sz w:val="28"/>
          <w:szCs w:val="28"/>
          <w:lang w:val="en-US" w:eastAsia="zh-CN"/>
        </w:rPr>
        <w:t>最低价中标</w:t>
      </w:r>
      <w:r>
        <w:rPr>
          <w:rFonts w:hint="eastAsia"/>
          <w:color w:val="000000"/>
          <w:sz w:val="28"/>
          <w:szCs w:val="28"/>
          <w:lang w:eastAsia="zh-CN"/>
        </w:rPr>
        <w:t>）（</w:t>
      </w:r>
      <w:r>
        <w:rPr>
          <w:rFonts w:hint="eastAsia"/>
          <w:color w:val="000000"/>
          <w:sz w:val="28"/>
          <w:szCs w:val="28"/>
          <w:lang w:val="en-US" w:eastAsia="zh-CN"/>
        </w:rPr>
        <w:t>同一报价人不允许对标项1与标项2同时进行报价</w:t>
      </w:r>
      <w:r>
        <w:rPr>
          <w:rFonts w:hint="eastAsia"/>
          <w:color w:val="000000"/>
          <w:sz w:val="28"/>
          <w:szCs w:val="28"/>
          <w:lang w:eastAsia="zh-CN"/>
        </w:rPr>
        <w:t>）</w:t>
      </w:r>
      <w:r>
        <w:rPr>
          <w:rFonts w:hint="eastAsia"/>
          <w:color w:val="000000"/>
          <w:sz w:val="28"/>
          <w:szCs w:val="28"/>
        </w:rPr>
        <w:t xml:space="preserve">。       </w:t>
      </w:r>
    </w:p>
    <w:p w14:paraId="0852033B">
      <w:pPr>
        <w:spacing w:line="360" w:lineRule="auto"/>
        <w:ind w:firstLine="280" w:firstLineChars="100"/>
        <w:rPr>
          <w:rFonts w:ascii="宋体" w:hAnsi="宋体" w:cs="E-BZ-PK7482bd-Identity-H"/>
          <w:kern w:val="0"/>
          <w:sz w:val="28"/>
          <w:szCs w:val="28"/>
        </w:rPr>
      </w:pPr>
      <w:r>
        <w:rPr>
          <w:rFonts w:hint="eastAsia" w:ascii="宋体" w:hAnsi="宋体" w:cs="E-BZ-PK7482bd-Identity-H"/>
          <w:kern w:val="0"/>
          <w:sz w:val="28"/>
          <w:szCs w:val="28"/>
        </w:rPr>
        <w:t>2.3</w:t>
      </w:r>
      <w:r>
        <w:rPr>
          <w:rFonts w:hint="eastAsia"/>
          <w:color w:val="000000" w:themeColor="text1"/>
          <w:sz w:val="28"/>
          <w:szCs w:val="28"/>
          <w:lang w:val="en-US" w:eastAsia="zh-CN"/>
          <w14:textFill>
            <w14:solidFill>
              <w14:schemeClr w14:val="tx1"/>
            </w14:solidFill>
          </w14:textFill>
        </w:rPr>
        <w:t>需求内容</w:t>
      </w:r>
      <w:r>
        <w:rPr>
          <w:rFonts w:hint="eastAsia" w:ascii="宋体" w:hAnsi="宋体" w:cs="E-BZ-PK7482bd-Identity-H"/>
          <w:kern w:val="0"/>
          <w:sz w:val="28"/>
          <w:szCs w:val="28"/>
        </w:rPr>
        <w:t>：</w:t>
      </w:r>
    </w:p>
    <w:tbl>
      <w:tblPr>
        <w:tblW w:w="9233" w:type="dxa"/>
        <w:tblInd w:w="-4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919"/>
        <w:gridCol w:w="2151"/>
        <w:gridCol w:w="1581"/>
        <w:gridCol w:w="1465"/>
        <w:gridCol w:w="2117"/>
      </w:tblGrid>
      <w:tr w14:paraId="5037A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1" w:hRule="atLeast"/>
        </w:trPr>
        <w:tc>
          <w:tcPr>
            <w:tcW w:w="1919" w:type="dxa"/>
            <w:tcBorders>
              <w:top w:val="single" w:color="000000" w:sz="4" w:space="0"/>
              <w:left w:val="single" w:color="000000" w:sz="4" w:space="0"/>
              <w:bottom w:val="single" w:color="000000" w:sz="4" w:space="0"/>
              <w:right w:val="single" w:color="000000" w:sz="4" w:space="0"/>
            </w:tcBorders>
            <w:shd w:val="clear"/>
            <w:noWrap/>
            <w:vAlign w:val="center"/>
          </w:tcPr>
          <w:p w14:paraId="46DB6F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需求内容</w:t>
            </w:r>
          </w:p>
        </w:tc>
        <w:tc>
          <w:tcPr>
            <w:tcW w:w="2151" w:type="dxa"/>
            <w:tcBorders>
              <w:top w:val="single" w:color="000000" w:sz="4" w:space="0"/>
              <w:left w:val="single" w:color="000000" w:sz="4" w:space="0"/>
              <w:bottom w:val="single" w:color="000000" w:sz="4" w:space="0"/>
              <w:right w:val="single" w:color="000000" w:sz="4" w:space="0"/>
            </w:tcBorders>
            <w:shd w:val="clear"/>
            <w:noWrap/>
            <w:vAlign w:val="center"/>
          </w:tcPr>
          <w:p w14:paraId="15F5C0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1581" w:type="dxa"/>
            <w:tcBorders>
              <w:top w:val="single" w:color="000000" w:sz="4" w:space="0"/>
              <w:left w:val="single" w:color="000000" w:sz="4" w:space="0"/>
              <w:bottom w:val="single" w:color="000000" w:sz="4" w:space="0"/>
              <w:right w:val="single" w:color="000000" w:sz="4" w:space="0"/>
            </w:tcBorders>
            <w:shd w:val="clear"/>
            <w:noWrap/>
            <w:vAlign w:val="center"/>
          </w:tcPr>
          <w:p w14:paraId="78B2B6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工作内容</w:t>
            </w:r>
          </w:p>
        </w:tc>
        <w:tc>
          <w:tcPr>
            <w:tcW w:w="1465" w:type="dxa"/>
            <w:tcBorders>
              <w:top w:val="single" w:color="000000" w:sz="4" w:space="0"/>
              <w:left w:val="single" w:color="000000" w:sz="4" w:space="0"/>
              <w:bottom w:val="single" w:color="000000" w:sz="4" w:space="0"/>
              <w:right w:val="single" w:color="000000" w:sz="4" w:space="0"/>
            </w:tcBorders>
            <w:shd w:val="clear"/>
            <w:noWrap/>
            <w:vAlign w:val="center"/>
          </w:tcPr>
          <w:p w14:paraId="115751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工期</w:t>
            </w:r>
          </w:p>
        </w:tc>
        <w:tc>
          <w:tcPr>
            <w:tcW w:w="2117" w:type="dxa"/>
            <w:tcBorders>
              <w:top w:val="single" w:color="000000" w:sz="4" w:space="0"/>
              <w:left w:val="single" w:color="000000" w:sz="4" w:space="0"/>
              <w:bottom w:val="single" w:color="000000" w:sz="4" w:space="0"/>
              <w:right w:val="single" w:color="000000" w:sz="4" w:space="0"/>
            </w:tcBorders>
            <w:shd w:val="clear"/>
            <w:noWrap/>
            <w:vAlign w:val="center"/>
          </w:tcPr>
          <w:p w14:paraId="7B84A7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费用</w:t>
            </w:r>
          </w:p>
        </w:tc>
      </w:tr>
      <w:tr w14:paraId="6DED4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1919" w:type="dxa"/>
            <w:tcBorders>
              <w:top w:val="single" w:color="000000" w:sz="4" w:space="0"/>
              <w:left w:val="single" w:color="000000" w:sz="4" w:space="0"/>
              <w:bottom w:val="single" w:color="000000" w:sz="4" w:space="0"/>
              <w:right w:val="single" w:color="000000" w:sz="4" w:space="0"/>
            </w:tcBorders>
            <w:shd w:val="clear"/>
            <w:noWrap/>
            <w:vAlign w:val="center"/>
          </w:tcPr>
          <w:p w14:paraId="562DFFD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标项1：设备租赁</w:t>
            </w:r>
          </w:p>
        </w:tc>
        <w:tc>
          <w:tcPr>
            <w:tcW w:w="2151" w:type="dxa"/>
            <w:tcBorders>
              <w:top w:val="single" w:color="000000" w:sz="4" w:space="0"/>
              <w:left w:val="single" w:color="000000" w:sz="4" w:space="0"/>
              <w:bottom w:val="single" w:color="000000" w:sz="4" w:space="0"/>
              <w:right w:val="single" w:color="000000" w:sz="4" w:space="0"/>
            </w:tcBorders>
            <w:shd w:val="clear"/>
            <w:vAlign w:val="center"/>
          </w:tcPr>
          <w:p w14:paraId="6E0E560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租赁2台Nock-300型钻机（含操作员）</w:t>
            </w:r>
          </w:p>
        </w:tc>
        <w:tc>
          <w:tcPr>
            <w:tcW w:w="1581" w:type="dxa"/>
            <w:tcBorders>
              <w:top w:val="single" w:color="000000" w:sz="4" w:space="0"/>
              <w:left w:val="single" w:color="000000" w:sz="4" w:space="0"/>
              <w:bottom w:val="single" w:color="000000" w:sz="4" w:space="0"/>
              <w:right w:val="single" w:color="000000" w:sz="4" w:space="0"/>
            </w:tcBorders>
            <w:shd w:val="clear"/>
            <w:noWrap/>
            <w:vAlign w:val="center"/>
          </w:tcPr>
          <w:p w14:paraId="6D0AD8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按项目要求进行钻探施工</w:t>
            </w:r>
          </w:p>
        </w:tc>
        <w:tc>
          <w:tcPr>
            <w:tcW w:w="1465" w:type="dxa"/>
            <w:tcBorders>
              <w:top w:val="single" w:color="000000" w:sz="4" w:space="0"/>
              <w:left w:val="single" w:color="000000" w:sz="4" w:space="0"/>
              <w:bottom w:val="single" w:color="000000" w:sz="4" w:space="0"/>
              <w:right w:val="single" w:color="000000" w:sz="4" w:space="0"/>
            </w:tcBorders>
            <w:shd w:val="clear"/>
            <w:noWrap/>
            <w:vAlign w:val="center"/>
          </w:tcPr>
          <w:p w14:paraId="7A17FD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约4个月，（或根据</w:t>
            </w:r>
            <w:r>
              <w:rPr>
                <w:rFonts w:hint="eastAsia" w:ascii="宋体" w:hAnsi="宋体" w:eastAsia="宋体" w:cs="宋体"/>
                <w:i w:val="0"/>
                <w:iCs w:val="0"/>
                <w:color w:val="000000"/>
                <w:kern w:val="0"/>
                <w:sz w:val="22"/>
                <w:szCs w:val="22"/>
                <w:u w:val="none"/>
                <w:lang w:val="en-US" w:eastAsia="zh-CN" w:bidi="ar"/>
              </w:rPr>
              <w:t>项目实际进</w:t>
            </w:r>
            <w:r>
              <w:rPr>
                <w:rFonts w:hint="eastAsia" w:ascii="宋体" w:hAnsi="宋体" w:eastAsia="宋体" w:cs="宋体"/>
                <w:i w:val="0"/>
                <w:iCs w:val="0"/>
                <w:color w:val="000000"/>
                <w:kern w:val="0"/>
                <w:sz w:val="22"/>
                <w:szCs w:val="22"/>
                <w:u w:val="none"/>
                <w:lang w:val="en-US" w:eastAsia="zh-CN" w:bidi="ar"/>
              </w:rPr>
              <w:t>度调整）</w:t>
            </w:r>
          </w:p>
        </w:tc>
        <w:tc>
          <w:tcPr>
            <w:tcW w:w="2117" w:type="dxa"/>
            <w:tcBorders>
              <w:top w:val="single" w:color="000000" w:sz="4" w:space="0"/>
              <w:left w:val="single" w:color="000000" w:sz="4" w:space="0"/>
              <w:bottom w:val="single" w:color="000000" w:sz="4" w:space="0"/>
              <w:right w:val="single" w:color="000000" w:sz="4" w:space="0"/>
            </w:tcBorders>
            <w:shd w:val="clear"/>
            <w:vAlign w:val="center"/>
          </w:tcPr>
          <w:p w14:paraId="3DD07998">
            <w:pPr>
              <w:pStyle w:val="51"/>
              <w:keepNext w:val="0"/>
              <w:keepLines w:val="0"/>
              <w:widowControl/>
              <w:suppressLineNumbers w:val="0"/>
              <w:spacing w:before="0" w:beforeAutospacing="0" w:after="0" w:afterAutospacing="0"/>
              <w:ind w:left="0" w:firstLine="0"/>
              <w:jc w:val="left"/>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每台设备每月租金（含操作员费用）不高于40000元，若工期调整，则根据实际工期结算。</w:t>
            </w:r>
          </w:p>
        </w:tc>
      </w:tr>
      <w:tr w14:paraId="33500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3" w:hRule="atLeast"/>
        </w:trPr>
        <w:tc>
          <w:tcPr>
            <w:tcW w:w="1919" w:type="dxa"/>
            <w:tcBorders>
              <w:top w:val="single" w:color="000000" w:sz="4" w:space="0"/>
              <w:left w:val="single" w:color="000000" w:sz="4" w:space="0"/>
              <w:bottom w:val="single" w:color="000000" w:sz="4" w:space="0"/>
              <w:right w:val="single" w:color="000000" w:sz="4" w:space="0"/>
            </w:tcBorders>
            <w:shd w:val="clear"/>
            <w:noWrap/>
            <w:vAlign w:val="center"/>
          </w:tcPr>
          <w:p w14:paraId="6017899E">
            <w:pPr>
              <w:jc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标项2：物资采购</w:t>
            </w:r>
          </w:p>
        </w:tc>
        <w:tc>
          <w:tcPr>
            <w:tcW w:w="2151" w:type="dxa"/>
            <w:tcBorders>
              <w:top w:val="single" w:color="000000" w:sz="4" w:space="0"/>
              <w:left w:val="single" w:color="000000" w:sz="4" w:space="0"/>
              <w:bottom w:val="single" w:color="000000" w:sz="4" w:space="0"/>
              <w:right w:val="single" w:color="000000" w:sz="4" w:space="0"/>
            </w:tcBorders>
            <w:shd w:val="clear"/>
            <w:vAlign w:val="center"/>
          </w:tcPr>
          <w:p w14:paraId="40C2C5D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钻探施工材料及辅助设施、设备采购</w:t>
            </w:r>
          </w:p>
        </w:tc>
        <w:tc>
          <w:tcPr>
            <w:tcW w:w="3046"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2E055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见采购清单</w:t>
            </w:r>
          </w:p>
        </w:tc>
        <w:tc>
          <w:tcPr>
            <w:tcW w:w="2117" w:type="dxa"/>
            <w:tcBorders>
              <w:top w:val="single" w:color="000000" w:sz="4" w:space="0"/>
              <w:left w:val="single" w:color="000000" w:sz="4" w:space="0"/>
              <w:bottom w:val="single" w:color="000000" w:sz="4" w:space="0"/>
              <w:right w:val="single" w:color="000000" w:sz="4" w:space="0"/>
            </w:tcBorders>
            <w:shd w:val="clear"/>
            <w:vAlign w:val="center"/>
          </w:tcPr>
          <w:p w14:paraId="6FB6D2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采购总金额不高于83万元。</w:t>
            </w:r>
          </w:p>
        </w:tc>
      </w:tr>
    </w:tbl>
    <w:p w14:paraId="77C9F648">
      <w:pPr>
        <w:rPr>
          <w:rFonts w:hint="eastAsia" w:ascii="宋体" w:hAnsi="宋体" w:cs="SSJ-PK74820000008-Identity-H"/>
          <w:kern w:val="0"/>
          <w:sz w:val="28"/>
          <w:szCs w:val="28"/>
          <w:lang w:val="en-US" w:eastAsia="zh-CN"/>
        </w:rPr>
      </w:pPr>
    </w:p>
    <w:p w14:paraId="3513BEBB">
      <w:pPr>
        <w:spacing w:line="360" w:lineRule="auto"/>
        <w:ind w:firstLine="560" w:firstLineChars="200"/>
        <w:rPr>
          <w:rFonts w:hint="default" w:ascii="宋体" w:hAnsi="宋体" w:eastAsia="宋体" w:cs="SSJ-PK74820000008-Identity-H"/>
          <w:kern w:val="0"/>
          <w:sz w:val="28"/>
          <w:szCs w:val="28"/>
          <w:lang w:val="en-US" w:eastAsia="zh-CN"/>
        </w:rPr>
      </w:pPr>
      <w:r>
        <w:rPr>
          <w:rFonts w:hint="eastAsia" w:ascii="宋体" w:hAnsi="宋体" w:cs="SSJ-PK74820000008-Identity-H"/>
          <w:kern w:val="0"/>
          <w:sz w:val="28"/>
          <w:szCs w:val="28"/>
          <w:lang w:val="en-US" w:eastAsia="zh-CN"/>
        </w:rPr>
        <w:t>附：</w:t>
      </w:r>
      <w:r>
        <w:rPr>
          <w:rFonts w:hint="eastAsia" w:ascii="宋体" w:hAnsi="宋体" w:eastAsia="宋体" w:cs="SSJ-PK74820000008-Identity-H"/>
          <w:kern w:val="0"/>
          <w:sz w:val="28"/>
          <w:szCs w:val="28"/>
          <w:lang w:val="en-US" w:eastAsia="zh-CN"/>
        </w:rPr>
        <w:t>钻探施工材料及辅助设施、设备采购清单</w:t>
      </w:r>
    </w:p>
    <w:tbl>
      <w:tblPr>
        <w:tblStyle w:val="5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61"/>
        <w:gridCol w:w="3735"/>
        <w:gridCol w:w="1812"/>
        <w:gridCol w:w="1812"/>
      </w:tblGrid>
      <w:tr w14:paraId="08B75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D474E">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序号</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5BC28">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名  称</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9937C">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计量单位</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3C9AB">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数量</w:t>
            </w:r>
          </w:p>
        </w:tc>
      </w:tr>
      <w:tr w14:paraId="6867F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D3733">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一</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4FFAC">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原材料</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65FE3">
            <w:pPr>
              <w:ind w:firstLine="420" w:firstLineChars="200"/>
              <w:outlineLvl w:val="0"/>
              <w:rPr>
                <w:rFonts w:hint="eastAsia" w:ascii="仿宋" w:hAnsi="仿宋" w:eastAsia="仿宋" w:cs="仿宋"/>
                <w:i w:val="0"/>
                <w:iCs w:val="0"/>
                <w:color w:val="000000"/>
                <w:sz w:val="21"/>
                <w:szCs w:val="21"/>
                <w:u w:val="none"/>
                <w:lang w:val="en-US" w:eastAsia="zh-CN"/>
              </w:rPr>
            </w:pP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FFDDA">
            <w:pPr>
              <w:ind w:firstLine="420" w:firstLineChars="200"/>
              <w:outlineLvl w:val="0"/>
              <w:rPr>
                <w:rFonts w:hint="eastAsia" w:ascii="仿宋" w:hAnsi="仿宋" w:eastAsia="仿宋" w:cs="仿宋"/>
                <w:i w:val="0"/>
                <w:iCs w:val="0"/>
                <w:color w:val="000000"/>
                <w:sz w:val="21"/>
                <w:szCs w:val="21"/>
                <w:u w:val="none"/>
                <w:lang w:val="en-US" w:eastAsia="zh-CN"/>
              </w:rPr>
            </w:pPr>
          </w:p>
        </w:tc>
      </w:tr>
      <w:tr w14:paraId="78EA4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C2A0F">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737F5">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卡簧HTW</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0B56B">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只</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134F3">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200</w:t>
            </w:r>
          </w:p>
        </w:tc>
      </w:tr>
      <w:tr w14:paraId="0C904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501D8">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FFA59">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卡簧座HTW</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395B8">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只</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7DAF6">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100</w:t>
            </w:r>
          </w:p>
        </w:tc>
      </w:tr>
      <w:tr w14:paraId="58427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97200">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D0BE4">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弹卡挡头HTW</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CBA98">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只</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C665A">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25</w:t>
            </w:r>
          </w:p>
        </w:tc>
      </w:tr>
      <w:tr w14:paraId="682A1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8223A">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DA1CA">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弹卡室HTW</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D35AA">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只</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A6E4F">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25</w:t>
            </w:r>
          </w:p>
        </w:tc>
      </w:tr>
      <w:tr w14:paraId="33548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3DD07">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D95F4">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座环HTW</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23002">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只</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184FD">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25</w:t>
            </w:r>
          </w:p>
        </w:tc>
      </w:tr>
      <w:tr w14:paraId="5B8EC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AC64D">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6</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E420B">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卡簧NTW</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106A0">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只</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7A2E7">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194</w:t>
            </w:r>
          </w:p>
        </w:tc>
      </w:tr>
      <w:tr w14:paraId="31B19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F6F36">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7</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E9785">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卡簧座NTW</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B8161">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只</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FE5E9">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200</w:t>
            </w:r>
          </w:p>
        </w:tc>
      </w:tr>
      <w:tr w14:paraId="27835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AF088">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55FFC">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弹卡挡头NTW</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85741">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根</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65B8C">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25</w:t>
            </w:r>
          </w:p>
        </w:tc>
      </w:tr>
      <w:tr w14:paraId="4123B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D8053">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9</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2431D">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弹卡室NTW</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36DD1">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根</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B3045">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25</w:t>
            </w:r>
          </w:p>
        </w:tc>
      </w:tr>
      <w:tr w14:paraId="657D8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1F6F3">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CCB52">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座环NTW</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3F754">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只</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FE598">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25</w:t>
            </w:r>
          </w:p>
        </w:tc>
      </w:tr>
      <w:tr w14:paraId="0B483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18F80">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11</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A118C">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钻井助剂</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8EC7C">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米</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D4CD1">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1820</w:t>
            </w:r>
          </w:p>
        </w:tc>
      </w:tr>
      <w:tr w14:paraId="00382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3A00F">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83D40">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美孚液压油</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4BAF8">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桶</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6F3D5">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20</w:t>
            </w:r>
          </w:p>
        </w:tc>
      </w:tr>
      <w:tr w14:paraId="0C671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46930">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13</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69634">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黄油</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A2959">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桶</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370E1">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40</w:t>
            </w:r>
          </w:p>
        </w:tc>
      </w:tr>
      <w:tr w14:paraId="6878C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92270">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14</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58102">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钻杆油</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09A97">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桶</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3F8C2">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40</w:t>
            </w:r>
          </w:p>
        </w:tc>
      </w:tr>
      <w:tr w14:paraId="0965E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9CD76">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二</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FB88C">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专用管材</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14354">
            <w:pPr>
              <w:ind w:firstLine="420" w:firstLineChars="200"/>
              <w:outlineLvl w:val="0"/>
              <w:rPr>
                <w:rFonts w:hint="eastAsia" w:ascii="仿宋" w:hAnsi="仿宋" w:eastAsia="仿宋" w:cs="仿宋"/>
                <w:i w:val="0"/>
                <w:iCs w:val="0"/>
                <w:color w:val="000000"/>
                <w:sz w:val="21"/>
                <w:szCs w:val="21"/>
                <w:u w:val="none"/>
                <w:lang w:val="en-US" w:eastAsia="zh-CN"/>
              </w:rPr>
            </w:pP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36C0F">
            <w:pPr>
              <w:ind w:firstLine="420" w:firstLineChars="200"/>
              <w:outlineLvl w:val="0"/>
              <w:rPr>
                <w:rFonts w:hint="eastAsia" w:ascii="仿宋" w:hAnsi="仿宋" w:eastAsia="仿宋" w:cs="仿宋"/>
                <w:i w:val="0"/>
                <w:iCs w:val="0"/>
                <w:color w:val="000000"/>
                <w:sz w:val="21"/>
                <w:szCs w:val="21"/>
                <w:u w:val="none"/>
                <w:lang w:val="en-US" w:eastAsia="zh-CN"/>
              </w:rPr>
            </w:pPr>
          </w:p>
        </w:tc>
      </w:tr>
      <w:tr w14:paraId="11F85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63D14">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8BF09">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钻杆HTW-1米5</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3DE40">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根</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FFA72">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280</w:t>
            </w:r>
          </w:p>
        </w:tc>
      </w:tr>
      <w:tr w14:paraId="78B60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3C6F7">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958ED">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钻具头总成HTW</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27A5D">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套</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CFE39">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20</w:t>
            </w:r>
          </w:p>
        </w:tc>
      </w:tr>
      <w:tr w14:paraId="66AEF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28EE7">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7A258">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内管HTW-1.5m</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E32A6">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根</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1B223">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30</w:t>
            </w:r>
          </w:p>
        </w:tc>
      </w:tr>
      <w:tr w14:paraId="0E961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98464">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F165A">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外管HTW-1.5m</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612C9">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根</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97F5D">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29</w:t>
            </w:r>
          </w:p>
        </w:tc>
      </w:tr>
      <w:tr w14:paraId="30C9D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6D723">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21BEE">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内管扶正环HTW</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3C2BC">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只</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DE8D6">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30</w:t>
            </w:r>
          </w:p>
        </w:tc>
      </w:tr>
      <w:tr w14:paraId="3996F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DD5F4">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6</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2F22A">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扩孔器HTW-加强筋</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750E4">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只</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693DC">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29</w:t>
            </w:r>
          </w:p>
        </w:tc>
      </w:tr>
      <w:tr w14:paraId="6601C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7D445">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7</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D3C58">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出口优质钻头HTW-加强型</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F5210">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只</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D2D4D">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25</w:t>
            </w:r>
          </w:p>
        </w:tc>
      </w:tr>
      <w:tr w14:paraId="0CEFD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00B03">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0D0A6">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B/HTW接头</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250DC">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只</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4BE39">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6</w:t>
            </w:r>
          </w:p>
        </w:tc>
      </w:tr>
      <w:tr w14:paraId="53379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B0B89">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9</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73902">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钻杆靴HTW</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9997C">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只</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7B312">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6</w:t>
            </w:r>
          </w:p>
        </w:tc>
      </w:tr>
      <w:tr w14:paraId="0A829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8AB50">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4B422">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打捞器HTW</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E35C1">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套</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78CF1">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w:t>
            </w:r>
          </w:p>
        </w:tc>
      </w:tr>
      <w:tr w14:paraId="09722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EC19F">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11</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696A4">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内管自由钳HTW（78）</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9286A">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把</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6E73F">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w:t>
            </w:r>
          </w:p>
        </w:tc>
      </w:tr>
      <w:tr w14:paraId="506DD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A5FDC">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D8B13">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外管自由钳HTW（92）</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D4F56">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把</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60038">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w:t>
            </w:r>
          </w:p>
        </w:tc>
      </w:tr>
      <w:tr w14:paraId="7F6FD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46DBB">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13</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3DB39">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钻杆NTW-1米5</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A80C4">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根</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278CB">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200</w:t>
            </w:r>
          </w:p>
        </w:tc>
      </w:tr>
      <w:tr w14:paraId="75785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C36F6">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14</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6D4B4">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钻具头总成NTW</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79003">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套</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34365">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44</w:t>
            </w:r>
          </w:p>
        </w:tc>
      </w:tr>
      <w:tr w14:paraId="7783E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34241">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15</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F983A">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内管NTW-3m</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1B4BA">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根</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C4F10">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20</w:t>
            </w:r>
          </w:p>
        </w:tc>
      </w:tr>
      <w:tr w14:paraId="2BEC0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1F552">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16</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130A3">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外管NTW-3m</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01341">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根</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EE5FC">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20</w:t>
            </w:r>
          </w:p>
        </w:tc>
      </w:tr>
      <w:tr w14:paraId="0283D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71679">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17</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78071">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内管扶正环NTW</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48D41">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只</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504E7">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25</w:t>
            </w:r>
          </w:p>
        </w:tc>
      </w:tr>
      <w:tr w14:paraId="3938D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16EED">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18</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511CA">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扩孔器NTW-加强筋</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18398">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只</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96494">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45</w:t>
            </w:r>
          </w:p>
        </w:tc>
      </w:tr>
      <w:tr w14:paraId="616DE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D6984">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19</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FDE09">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钻头NTW-加强型</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2CE7D">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只</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E0537">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45</w:t>
            </w:r>
          </w:p>
        </w:tc>
      </w:tr>
      <w:tr w14:paraId="5D309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FC1AB">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20</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AFD79">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打捞器NTW</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895B4">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套</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DB6EA">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w:t>
            </w:r>
          </w:p>
        </w:tc>
      </w:tr>
      <w:tr w14:paraId="5657C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755E9">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21</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E1329">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内管自由钳NTW（61）</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69786">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把</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7DEAC">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w:t>
            </w:r>
          </w:p>
        </w:tc>
      </w:tr>
      <w:tr w14:paraId="646F7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A89BA">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22</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01509">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外管自由钳NTW（73）</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1E7B7">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把</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2C6AE">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w:t>
            </w:r>
          </w:p>
        </w:tc>
      </w:tr>
      <w:tr w14:paraId="324E6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00EC9">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23</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A408A">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1.5米内外管NTW</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36F5C">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支</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391DF">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w:t>
            </w:r>
          </w:p>
        </w:tc>
      </w:tr>
      <w:tr w14:paraId="47CE5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AA599">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24</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BBC44">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B/NTW接头</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6D72E">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只</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4C10B">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6</w:t>
            </w:r>
          </w:p>
        </w:tc>
      </w:tr>
      <w:tr w14:paraId="6C72D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53F12">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25</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37F03">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1米5外管NTW</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2EBE9">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支</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A16AC">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w:t>
            </w:r>
          </w:p>
        </w:tc>
      </w:tr>
      <w:tr w14:paraId="3BAC9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8180B">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26</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37BB3">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套管108</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653E3">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支</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ED7BA">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250</w:t>
            </w:r>
          </w:p>
        </w:tc>
      </w:tr>
      <w:tr w14:paraId="67928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0D02C">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27</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08D6B">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接头108</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85A58">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只</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57B61">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300</w:t>
            </w:r>
          </w:p>
        </w:tc>
      </w:tr>
      <w:tr w14:paraId="7F7B4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FB4EF">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28</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C13DD">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根管钻头108</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72783">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个</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9599F">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60</w:t>
            </w:r>
          </w:p>
        </w:tc>
      </w:tr>
      <w:tr w14:paraId="7C4D1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6F40E">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29</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67CF0">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变径接头108</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43FD9">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个</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F3085">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w:t>
            </w:r>
          </w:p>
        </w:tc>
      </w:tr>
      <w:tr w14:paraId="1C31B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09E8F">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30</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42FDC">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取芯钻头108</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1A0EA">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个</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B88A0">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100</w:t>
            </w:r>
          </w:p>
        </w:tc>
      </w:tr>
      <w:tr w14:paraId="6DE54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1CB86">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三</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7C112">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专用燃料费</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8B3E9">
            <w:pPr>
              <w:ind w:firstLine="420" w:firstLineChars="200"/>
              <w:outlineLvl w:val="0"/>
              <w:rPr>
                <w:rFonts w:hint="eastAsia" w:ascii="仿宋" w:hAnsi="仿宋" w:eastAsia="仿宋" w:cs="仿宋"/>
                <w:i w:val="0"/>
                <w:iCs w:val="0"/>
                <w:color w:val="000000"/>
                <w:sz w:val="21"/>
                <w:szCs w:val="21"/>
                <w:u w:val="none"/>
                <w:lang w:val="en-US" w:eastAsia="zh-CN"/>
              </w:rPr>
            </w:pP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3C918">
            <w:pPr>
              <w:ind w:firstLine="420" w:firstLineChars="200"/>
              <w:outlineLvl w:val="0"/>
              <w:rPr>
                <w:rFonts w:hint="eastAsia" w:ascii="仿宋" w:hAnsi="仿宋" w:eastAsia="仿宋" w:cs="仿宋"/>
                <w:i w:val="0"/>
                <w:iCs w:val="0"/>
                <w:color w:val="000000"/>
                <w:sz w:val="21"/>
                <w:szCs w:val="21"/>
                <w:u w:val="none"/>
                <w:lang w:val="en-US" w:eastAsia="zh-CN"/>
              </w:rPr>
            </w:pPr>
          </w:p>
        </w:tc>
      </w:tr>
      <w:tr w14:paraId="27E69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024AC">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85D1E">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柴油(钻机专用)</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012D0">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米</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4E699">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1820</w:t>
            </w:r>
          </w:p>
        </w:tc>
      </w:tr>
      <w:tr w14:paraId="3E3B7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CE3AC">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8287B">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美孚机油</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01C64">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桶</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84CDD">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30</w:t>
            </w:r>
          </w:p>
        </w:tc>
      </w:tr>
      <w:tr w14:paraId="49D30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8F198">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四</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E13D4">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绿色勘查专用材料</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8E2D0">
            <w:pPr>
              <w:ind w:firstLine="420" w:firstLineChars="200"/>
              <w:outlineLvl w:val="0"/>
              <w:rPr>
                <w:rFonts w:hint="eastAsia" w:ascii="仿宋" w:hAnsi="仿宋" w:eastAsia="仿宋" w:cs="仿宋"/>
                <w:i w:val="0"/>
                <w:iCs w:val="0"/>
                <w:color w:val="000000"/>
                <w:sz w:val="21"/>
                <w:szCs w:val="21"/>
                <w:u w:val="none"/>
                <w:lang w:val="en-US" w:eastAsia="zh-CN"/>
              </w:rPr>
            </w:pP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710FD">
            <w:pPr>
              <w:ind w:firstLine="420" w:firstLineChars="200"/>
              <w:outlineLvl w:val="0"/>
              <w:rPr>
                <w:rFonts w:hint="eastAsia" w:ascii="仿宋" w:hAnsi="仿宋" w:eastAsia="仿宋" w:cs="仿宋"/>
                <w:i w:val="0"/>
                <w:iCs w:val="0"/>
                <w:color w:val="000000"/>
                <w:sz w:val="21"/>
                <w:szCs w:val="21"/>
                <w:u w:val="none"/>
                <w:lang w:val="en-US" w:eastAsia="zh-CN"/>
              </w:rPr>
            </w:pPr>
          </w:p>
        </w:tc>
      </w:tr>
      <w:tr w14:paraId="01293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5130C">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3F02E">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土工布</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E185F">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m2</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51F51">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2000</w:t>
            </w:r>
          </w:p>
        </w:tc>
      </w:tr>
      <w:tr w14:paraId="55180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5DA46">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4C5FA">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HDPE土工膜</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BBC78">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m2</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4F9BA">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2000</w:t>
            </w:r>
          </w:p>
        </w:tc>
      </w:tr>
      <w:tr w14:paraId="46AA3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62E36">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CB1A7">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细砂</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2BAAD">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m3</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81F11">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60</w:t>
            </w:r>
          </w:p>
        </w:tc>
      </w:tr>
      <w:tr w14:paraId="60972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030F3">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D65AC">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水泥</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FF26B">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吨</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14125">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20</w:t>
            </w:r>
          </w:p>
        </w:tc>
      </w:tr>
      <w:tr w14:paraId="6821C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27D4F">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39D13">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工具架</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CAB16">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个</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17E03">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w:t>
            </w:r>
          </w:p>
        </w:tc>
      </w:tr>
      <w:tr w14:paraId="77047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DBC52">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6</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7EE6D">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编织袋</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3AD0F">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个</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73616">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300</w:t>
            </w:r>
          </w:p>
        </w:tc>
      </w:tr>
      <w:tr w14:paraId="79978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E0339">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7</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FD208">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机场复耕、种草、植树</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0234E">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m2</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D852C">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1000</w:t>
            </w:r>
          </w:p>
        </w:tc>
      </w:tr>
      <w:tr w14:paraId="3E735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EF142">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C2017">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道路复耕、种草、植树</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63ACA">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m2</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DE9E1">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2000</w:t>
            </w:r>
          </w:p>
        </w:tc>
      </w:tr>
      <w:tr w14:paraId="2262B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23F2B">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五</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7D628">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安全生产专用材料</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4CC9D">
            <w:pPr>
              <w:ind w:firstLine="420" w:firstLineChars="200"/>
              <w:outlineLvl w:val="0"/>
              <w:rPr>
                <w:rFonts w:hint="eastAsia" w:ascii="仿宋" w:hAnsi="仿宋" w:eastAsia="仿宋" w:cs="仿宋"/>
                <w:i w:val="0"/>
                <w:iCs w:val="0"/>
                <w:color w:val="000000"/>
                <w:sz w:val="21"/>
                <w:szCs w:val="21"/>
                <w:u w:val="none"/>
                <w:lang w:val="en-US" w:eastAsia="zh-CN"/>
              </w:rPr>
            </w:pP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8DE88">
            <w:pPr>
              <w:ind w:firstLine="420" w:firstLineChars="200"/>
              <w:outlineLvl w:val="0"/>
              <w:rPr>
                <w:rFonts w:hint="eastAsia" w:ascii="仿宋" w:hAnsi="仿宋" w:eastAsia="仿宋" w:cs="仿宋"/>
                <w:i w:val="0"/>
                <w:iCs w:val="0"/>
                <w:color w:val="000000"/>
                <w:sz w:val="21"/>
                <w:szCs w:val="21"/>
                <w:u w:val="none"/>
                <w:lang w:val="en-US" w:eastAsia="zh-CN"/>
              </w:rPr>
            </w:pPr>
          </w:p>
        </w:tc>
      </w:tr>
      <w:tr w14:paraId="1E59B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A0111">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E26CA">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宣传牌</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E5B4E">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孔</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BE148">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13</w:t>
            </w:r>
          </w:p>
        </w:tc>
      </w:tr>
      <w:tr w14:paraId="39F53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07135">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91699">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指示牌</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FB260">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孔</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802A4">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13</w:t>
            </w:r>
          </w:p>
        </w:tc>
      </w:tr>
      <w:tr w14:paraId="0246A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90D7F">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56558">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防护栏</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3ACF9">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m2</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70D61">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610</w:t>
            </w:r>
          </w:p>
        </w:tc>
      </w:tr>
      <w:tr w14:paraId="4ABA0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DD9EC">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EFBCD">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安全警示牌</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D6247">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孔</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3F46D">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7</w:t>
            </w:r>
          </w:p>
        </w:tc>
      </w:tr>
      <w:tr w14:paraId="42184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BD653">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005C0">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安全带</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6F338">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根</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5233B">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20</w:t>
            </w:r>
          </w:p>
        </w:tc>
      </w:tr>
      <w:tr w14:paraId="0C5B1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06F32">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6</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87C46">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手套</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33026">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双</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3919B">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200</w:t>
            </w:r>
          </w:p>
        </w:tc>
      </w:tr>
      <w:tr w14:paraId="2B70D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B13BB">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7</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8A452">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消防灭火器</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743E5">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个</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11C29">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w:t>
            </w:r>
          </w:p>
        </w:tc>
      </w:tr>
      <w:tr w14:paraId="00F27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5A6E4">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D680E">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安全帽</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BC7E6">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顶</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02899">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30</w:t>
            </w:r>
          </w:p>
        </w:tc>
      </w:tr>
      <w:tr w14:paraId="384A6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33F1D">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六</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EEF2F">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野外简易医药包</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55B92">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套</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B013C">
            <w:pPr>
              <w:ind w:firstLine="420" w:firstLineChars="200"/>
              <w:outlineLvl w:val="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w:t>
            </w:r>
          </w:p>
        </w:tc>
      </w:tr>
    </w:tbl>
    <w:p w14:paraId="78FC4E78">
      <w:pPr>
        <w:spacing w:line="360" w:lineRule="auto"/>
        <w:rPr>
          <w:rFonts w:hint="default" w:ascii="宋体" w:hAnsi="宋体" w:cs="SSJ-PK74820000008-Identity-H"/>
          <w:kern w:val="0"/>
          <w:sz w:val="28"/>
          <w:szCs w:val="28"/>
          <w:lang w:val="en-US" w:eastAsia="zh-CN"/>
        </w:rPr>
      </w:pPr>
    </w:p>
    <w:p w14:paraId="3C4CC684">
      <w:pPr>
        <w:spacing w:line="360" w:lineRule="auto"/>
        <w:ind w:firstLine="560" w:firstLineChars="200"/>
        <w:rPr>
          <w:rFonts w:hint="eastAsia" w:ascii="宋体" w:hAnsi="宋体" w:cs="SSJ-PK74820000008-Identity-H"/>
          <w:kern w:val="0"/>
          <w:sz w:val="28"/>
          <w:szCs w:val="28"/>
        </w:rPr>
      </w:pPr>
      <w:r>
        <w:rPr>
          <w:rFonts w:hint="eastAsia" w:ascii="宋体" w:hAnsi="宋体" w:cs="SSJ-PK74820000008-Identity-H"/>
          <w:kern w:val="0"/>
          <w:sz w:val="28"/>
          <w:szCs w:val="28"/>
        </w:rPr>
        <w:t>2.</w:t>
      </w:r>
      <w:r>
        <w:rPr>
          <w:rFonts w:hint="eastAsia" w:ascii="宋体" w:hAnsi="宋体" w:cs="SSJ-PK74820000008-Identity-H"/>
          <w:kern w:val="0"/>
          <w:sz w:val="28"/>
          <w:szCs w:val="28"/>
          <w:lang w:val="en-US" w:eastAsia="zh-CN"/>
        </w:rPr>
        <w:t>4</w:t>
      </w:r>
      <w:r>
        <w:rPr>
          <w:rFonts w:hint="eastAsia" w:ascii="宋体" w:hAnsi="宋体" w:cs="SSJ-PK74820000008-Identity-H"/>
          <w:kern w:val="0"/>
          <w:sz w:val="28"/>
          <w:szCs w:val="28"/>
        </w:rPr>
        <w:t>计划工期</w:t>
      </w:r>
    </w:p>
    <w:p w14:paraId="30B0D2D3">
      <w:pPr>
        <w:spacing w:line="360" w:lineRule="auto"/>
        <w:ind w:firstLine="560" w:firstLineChars="200"/>
        <w:rPr>
          <w:rFonts w:hint="default" w:ascii="宋体" w:hAnsi="宋体" w:eastAsia="宋体" w:cs="SSJ-PK74820000008-Identity-H"/>
          <w:kern w:val="0"/>
          <w:sz w:val="28"/>
          <w:szCs w:val="28"/>
          <w:lang w:val="en-US" w:eastAsia="zh-CN"/>
        </w:rPr>
      </w:pPr>
      <w:r>
        <w:rPr>
          <w:rFonts w:hint="eastAsia" w:ascii="宋体" w:hAnsi="宋体" w:cs="SSJ-PK74820000008-Identity-H"/>
          <w:kern w:val="0"/>
          <w:sz w:val="28"/>
          <w:szCs w:val="28"/>
          <w:lang w:val="en-US" w:eastAsia="zh-CN"/>
        </w:rPr>
        <w:t>至2025年10月31日前完成工（可根据项目</w:t>
      </w:r>
      <w:r>
        <w:rPr>
          <w:rFonts w:hint="eastAsia" w:ascii="宋体" w:hAnsi="宋体" w:cs="SSJ-PK74820000008-Identity-H"/>
          <w:kern w:val="0"/>
          <w:sz w:val="28"/>
          <w:szCs w:val="28"/>
          <w:lang w:val="en-US" w:eastAsia="zh-CN"/>
        </w:rPr>
        <w:t>实际</w:t>
      </w:r>
      <w:r>
        <w:rPr>
          <w:rFonts w:hint="eastAsia" w:ascii="宋体" w:hAnsi="宋体" w:cs="SSJ-PK74820000008-Identity-H"/>
          <w:kern w:val="0"/>
          <w:sz w:val="28"/>
          <w:szCs w:val="28"/>
          <w:lang w:val="en-US" w:eastAsia="zh-CN"/>
        </w:rPr>
        <w:t>进度调整）。</w:t>
      </w:r>
    </w:p>
    <w:p w14:paraId="40265DA2">
      <w:pPr>
        <w:spacing w:line="360" w:lineRule="auto"/>
        <w:rPr>
          <w:rFonts w:ascii="宋体" w:hAnsi="宋体" w:cs="E-BZ-PK7482bd-Identity-H"/>
          <w:b/>
          <w:kern w:val="0"/>
          <w:sz w:val="28"/>
          <w:szCs w:val="28"/>
        </w:rPr>
      </w:pPr>
      <w:r>
        <w:rPr>
          <w:rFonts w:hint="eastAsia" w:ascii="宋体" w:hAnsi="宋体" w:cs="E-BZ-PK7482bd-Identity-H"/>
          <w:b/>
          <w:kern w:val="0"/>
          <w:sz w:val="28"/>
          <w:szCs w:val="28"/>
        </w:rPr>
        <w:t>3．</w:t>
      </w:r>
      <w:r>
        <w:rPr>
          <w:rFonts w:hint="eastAsia" w:ascii="宋体" w:hAnsi="宋体" w:cs="HTJ-PK7482000000e-Identity-H"/>
          <w:b/>
          <w:kern w:val="0"/>
          <w:sz w:val="28"/>
          <w:szCs w:val="28"/>
        </w:rPr>
        <w:t>投标人资格要求</w:t>
      </w:r>
    </w:p>
    <w:p w14:paraId="09F384F5">
      <w:pPr>
        <w:spacing w:line="360" w:lineRule="auto"/>
        <w:ind w:firstLine="560" w:firstLineChars="200"/>
        <w:rPr>
          <w:rFonts w:hint="eastAsia" w:ascii="宋体" w:hAnsi="宋体" w:eastAsia="宋体" w:cs="SSJ-PK74820000008-Identity-H"/>
          <w:kern w:val="0"/>
          <w:sz w:val="28"/>
          <w:szCs w:val="28"/>
          <w:lang w:val="en-US" w:eastAsia="zh-CN"/>
        </w:rPr>
      </w:pPr>
      <w:r>
        <w:rPr>
          <w:rFonts w:hint="eastAsia" w:ascii="宋体" w:hAnsi="宋体" w:eastAsia="宋体" w:cs="SSJ-PK74820000008-Identity-H"/>
          <w:kern w:val="0"/>
          <w:sz w:val="28"/>
          <w:szCs w:val="28"/>
          <w:lang w:val="en-US" w:eastAsia="zh-CN"/>
        </w:rPr>
        <w:t>（1）报价函（指定格式）；</w:t>
      </w:r>
    </w:p>
    <w:p w14:paraId="17F7E7F4">
      <w:pPr>
        <w:spacing w:line="360" w:lineRule="auto"/>
        <w:ind w:firstLine="560" w:firstLineChars="200"/>
        <w:rPr>
          <w:rFonts w:hint="eastAsia" w:ascii="宋体" w:hAnsi="宋体" w:eastAsia="宋体" w:cs="SSJ-PK74820000008-Identity-H"/>
          <w:kern w:val="0"/>
          <w:sz w:val="28"/>
          <w:szCs w:val="28"/>
          <w:lang w:val="en-US" w:eastAsia="zh-CN"/>
        </w:rPr>
      </w:pPr>
      <w:r>
        <w:rPr>
          <w:rFonts w:hint="eastAsia" w:ascii="宋体" w:hAnsi="宋体" w:eastAsia="宋体" w:cs="SSJ-PK74820000008-Identity-H"/>
          <w:kern w:val="0"/>
          <w:sz w:val="28"/>
          <w:szCs w:val="28"/>
          <w:lang w:val="en-US" w:eastAsia="zh-CN"/>
        </w:rPr>
        <w:t>（2）竞标人提供具有独立承担民事责任的能力(提供合法有效的工商营业执照、税务登记证、组织机构代码或多证合一的营业执照副本）；（复印件加盖单位公章）</w:t>
      </w:r>
    </w:p>
    <w:p w14:paraId="463E83F2">
      <w:pPr>
        <w:spacing w:line="360" w:lineRule="auto"/>
        <w:ind w:firstLine="560" w:firstLineChars="200"/>
        <w:rPr>
          <w:rFonts w:ascii="宋体" w:hAnsi="宋体" w:cs="E-BZ-PK7482bd-Identity-H"/>
          <w:kern w:val="0"/>
          <w:sz w:val="28"/>
          <w:szCs w:val="28"/>
        </w:rPr>
      </w:pPr>
      <w:r>
        <w:rPr>
          <w:rFonts w:hint="eastAsia" w:ascii="宋体" w:hAnsi="宋体" w:eastAsia="宋体" w:cs="SSJ-PK74820000008-Identity-H"/>
          <w:kern w:val="0"/>
          <w:sz w:val="28"/>
          <w:szCs w:val="28"/>
          <w:lang w:val="en-US" w:eastAsia="zh-CN"/>
        </w:rPr>
        <w:t>（3）法定代表人（或经营者）参加报价的提供本人身份证原件及扫描件或复印件（扫描件或复印件，加盖单位公章），并提供法定代表人（或经营者）身份证明书原件（按响应文件格式）；授权代表参加竞谈的提供被授权人身份证原件及扫描件或复印件（扫描件或复印件，加盖单位公章）和法定代表人（或经营者）授权委托书原件（按响应文件格式）；</w:t>
      </w:r>
    </w:p>
    <w:p w14:paraId="6881D2C0">
      <w:pPr>
        <w:spacing w:line="360" w:lineRule="auto"/>
        <w:rPr>
          <w:rFonts w:ascii="宋体" w:hAnsi="宋体"/>
          <w:sz w:val="28"/>
          <w:szCs w:val="28"/>
        </w:rPr>
      </w:pPr>
      <w:r>
        <w:rPr>
          <w:rFonts w:hint="eastAsia" w:ascii="宋体" w:hAnsi="宋体" w:cs="E-BZ-PK7482bd-Identity-H"/>
          <w:b/>
          <w:kern w:val="0"/>
          <w:sz w:val="28"/>
          <w:szCs w:val="28"/>
        </w:rPr>
        <w:t>4．</w:t>
      </w:r>
      <w:r>
        <w:rPr>
          <w:rFonts w:hint="eastAsia" w:ascii="宋体" w:hAnsi="宋体"/>
          <w:b/>
          <w:sz w:val="28"/>
          <w:szCs w:val="28"/>
        </w:rPr>
        <w:t>投标文件的递交</w:t>
      </w:r>
    </w:p>
    <w:p w14:paraId="4F5233E7">
      <w:pPr>
        <w:spacing w:line="360" w:lineRule="auto"/>
        <w:ind w:firstLine="280" w:firstLineChars="100"/>
        <w:rPr>
          <w:rFonts w:ascii="Times New Roman" w:hAnsi="Times New Roman"/>
          <w:sz w:val="28"/>
          <w:szCs w:val="28"/>
        </w:rPr>
      </w:pPr>
      <w:r>
        <w:rPr>
          <w:rFonts w:hint="eastAsia" w:ascii="Times New Roman" w:hAnsi="Times New Roman"/>
          <w:sz w:val="28"/>
          <w:szCs w:val="28"/>
        </w:rPr>
        <w:t>4</w:t>
      </w:r>
      <w:r>
        <w:rPr>
          <w:rFonts w:ascii="Times New Roman" w:hAnsi="Times New Roman"/>
          <w:sz w:val="28"/>
          <w:szCs w:val="28"/>
        </w:rPr>
        <w:t xml:space="preserve">.1 </w:t>
      </w:r>
      <w:r>
        <w:rPr>
          <w:rFonts w:hint="eastAsia" w:ascii="Times New Roman" w:hAnsi="Times New Roman"/>
          <w:sz w:val="28"/>
          <w:szCs w:val="28"/>
          <w:lang w:val="en-US" w:eastAsia="zh-CN"/>
        </w:rPr>
        <w:t>报价人根据询价文件要求准备报价文件一份，报价</w:t>
      </w:r>
      <w:r>
        <w:rPr>
          <w:rFonts w:hint="eastAsia" w:ascii="Times New Roman" w:hAnsi="Times New Roman"/>
          <w:sz w:val="28"/>
          <w:szCs w:val="28"/>
        </w:rPr>
        <w:t>文件递交的截止时间为</w:t>
      </w:r>
      <w:r>
        <w:rPr>
          <w:rFonts w:hint="eastAsia" w:ascii="Times New Roman" w:hAnsi="Times New Roman"/>
          <w:sz w:val="28"/>
          <w:szCs w:val="28"/>
          <w:u w:val="single"/>
        </w:rPr>
        <w:t xml:space="preserve"> </w:t>
      </w:r>
      <w:r>
        <w:rPr>
          <w:rFonts w:hint="eastAsia" w:ascii="宋体" w:hAnsi="宋体"/>
          <w:b/>
          <w:sz w:val="28"/>
          <w:szCs w:val="28"/>
          <w:u w:val="single"/>
        </w:rPr>
        <w:t>202</w:t>
      </w:r>
      <w:r>
        <w:rPr>
          <w:rFonts w:hint="eastAsia" w:ascii="宋体" w:hAnsi="宋体"/>
          <w:b/>
          <w:sz w:val="28"/>
          <w:szCs w:val="28"/>
          <w:u w:val="single"/>
          <w:lang w:val="en-US" w:eastAsia="zh-CN"/>
        </w:rPr>
        <w:t>5</w:t>
      </w:r>
      <w:r>
        <w:rPr>
          <w:rFonts w:hint="eastAsia" w:ascii="宋体" w:hAnsi="宋体"/>
          <w:b/>
          <w:sz w:val="28"/>
          <w:szCs w:val="28"/>
        </w:rPr>
        <w:t>年</w:t>
      </w:r>
      <w:r>
        <w:rPr>
          <w:rFonts w:hint="eastAsia" w:ascii="宋体" w:hAnsi="宋体"/>
          <w:b/>
          <w:sz w:val="28"/>
          <w:szCs w:val="28"/>
          <w:u w:val="single"/>
        </w:rPr>
        <w:t xml:space="preserve"> </w:t>
      </w:r>
      <w:r>
        <w:rPr>
          <w:rFonts w:hint="eastAsia" w:ascii="宋体" w:hAnsi="宋体"/>
          <w:b/>
          <w:sz w:val="28"/>
          <w:szCs w:val="28"/>
          <w:u w:val="single"/>
          <w:lang w:val="en-US" w:eastAsia="zh-CN"/>
        </w:rPr>
        <w:t>6</w:t>
      </w:r>
      <w:r>
        <w:rPr>
          <w:rFonts w:hint="eastAsia" w:ascii="宋体" w:hAnsi="宋体"/>
          <w:b/>
          <w:sz w:val="28"/>
          <w:szCs w:val="28"/>
          <w:u w:val="single"/>
        </w:rPr>
        <w:t xml:space="preserve"> </w:t>
      </w:r>
      <w:r>
        <w:rPr>
          <w:rFonts w:hint="eastAsia" w:ascii="宋体" w:hAnsi="宋体"/>
          <w:b/>
          <w:sz w:val="28"/>
          <w:szCs w:val="28"/>
        </w:rPr>
        <w:t>月</w:t>
      </w:r>
      <w:r>
        <w:rPr>
          <w:rFonts w:hint="eastAsia" w:ascii="宋体" w:hAnsi="宋体"/>
          <w:b/>
          <w:sz w:val="28"/>
          <w:szCs w:val="28"/>
          <w:u w:val="single"/>
        </w:rPr>
        <w:t xml:space="preserve"> </w:t>
      </w:r>
      <w:r>
        <w:rPr>
          <w:rFonts w:hint="eastAsia" w:ascii="宋体" w:hAnsi="宋体"/>
          <w:b/>
          <w:sz w:val="28"/>
          <w:szCs w:val="28"/>
          <w:u w:val="single"/>
          <w:lang w:val="en-US" w:eastAsia="zh-CN"/>
        </w:rPr>
        <w:t>10</w:t>
      </w:r>
      <w:r>
        <w:rPr>
          <w:rFonts w:hint="eastAsia" w:ascii="宋体" w:hAnsi="宋体"/>
          <w:b/>
          <w:sz w:val="28"/>
          <w:szCs w:val="28"/>
          <w:u w:val="single"/>
        </w:rPr>
        <w:t xml:space="preserve"> </w:t>
      </w:r>
      <w:r>
        <w:rPr>
          <w:rFonts w:hint="eastAsia" w:ascii="宋体" w:hAnsi="宋体"/>
          <w:b/>
          <w:sz w:val="28"/>
          <w:szCs w:val="28"/>
        </w:rPr>
        <w:t>日</w:t>
      </w:r>
      <w:r>
        <w:rPr>
          <w:rFonts w:hint="eastAsia" w:ascii="Times New Roman" w:hAnsi="Times New Roman"/>
          <w:sz w:val="28"/>
          <w:szCs w:val="28"/>
        </w:rPr>
        <w:t xml:space="preserve">，地点为 </w:t>
      </w:r>
      <w:r>
        <w:rPr>
          <w:rFonts w:hint="eastAsia" w:ascii="Times New Roman" w:hAnsi="Times New Roman"/>
          <w:b/>
          <w:bCs/>
          <w:sz w:val="28"/>
          <w:szCs w:val="28"/>
          <w:u w:val="single"/>
          <w:lang w:val="en-US" w:eastAsia="zh-CN"/>
        </w:rPr>
        <w:t>贵阳市乌当区新添大道1007号</w:t>
      </w:r>
      <w:r>
        <w:rPr>
          <w:rFonts w:hint="eastAsia" w:ascii="Times New Roman" w:hAnsi="Times New Roman"/>
          <w:sz w:val="28"/>
          <w:szCs w:val="28"/>
        </w:rPr>
        <w:t>。</w:t>
      </w:r>
    </w:p>
    <w:p w14:paraId="32C21907">
      <w:pPr>
        <w:spacing w:line="360" w:lineRule="auto"/>
        <w:ind w:firstLine="280" w:firstLineChars="100"/>
        <w:rPr>
          <w:rFonts w:ascii="Times New Roman" w:hAnsi="Times New Roman"/>
          <w:sz w:val="28"/>
          <w:szCs w:val="28"/>
        </w:rPr>
      </w:pPr>
      <w:r>
        <w:rPr>
          <w:rFonts w:hint="eastAsia" w:ascii="Times New Roman" w:hAnsi="Times New Roman"/>
          <w:sz w:val="28"/>
          <w:szCs w:val="28"/>
        </w:rPr>
        <w:t>4</w:t>
      </w:r>
      <w:r>
        <w:rPr>
          <w:rFonts w:ascii="Times New Roman" w:hAnsi="Times New Roman"/>
          <w:sz w:val="28"/>
          <w:szCs w:val="28"/>
        </w:rPr>
        <w:t xml:space="preserve">.2 </w:t>
      </w:r>
      <w:r>
        <w:rPr>
          <w:rFonts w:hint="eastAsia" w:ascii="Times New Roman" w:hAnsi="Times New Roman"/>
          <w:sz w:val="28"/>
          <w:szCs w:val="28"/>
        </w:rPr>
        <w:t>逾期送达或者未送达指定地点的询价投标文件，将不予受理。</w:t>
      </w:r>
    </w:p>
    <w:p w14:paraId="5537EC53">
      <w:pPr>
        <w:spacing w:line="360" w:lineRule="auto"/>
        <w:rPr>
          <w:rFonts w:ascii="宋体" w:hAnsi="宋体" w:cs="宋体"/>
          <w:b/>
          <w:bCs/>
          <w:kern w:val="0"/>
          <w:sz w:val="28"/>
          <w:szCs w:val="28"/>
        </w:rPr>
      </w:pPr>
      <w:r>
        <w:rPr>
          <w:rFonts w:hint="eastAsia" w:ascii="宋体" w:hAnsi="宋体" w:cs="宋体"/>
          <w:b/>
          <w:bCs/>
          <w:kern w:val="0"/>
          <w:sz w:val="28"/>
          <w:szCs w:val="28"/>
        </w:rPr>
        <w:t>5．联系方式</w:t>
      </w:r>
    </w:p>
    <w:p w14:paraId="425EBE8C">
      <w:pPr>
        <w:spacing w:line="360" w:lineRule="auto"/>
        <w:ind w:left="7350" w:right="-953" w:rightChars="-454" w:hanging="9800" w:hangingChars="3500"/>
        <w:rPr>
          <w:rFonts w:hint="default" w:ascii="Times New Roman" w:hAnsi="Times New Roman" w:eastAsia="宋体"/>
          <w:sz w:val="28"/>
          <w:szCs w:val="28"/>
          <w:u w:val="single"/>
          <w:lang w:val="en-US" w:eastAsia="zh-CN"/>
        </w:rPr>
      </w:pPr>
      <w:bookmarkStart w:id="10" w:name="_Toc366594930"/>
      <w:bookmarkStart w:id="11" w:name="_Toc366594903"/>
      <w:r>
        <w:rPr>
          <w:rFonts w:hint="eastAsia" w:ascii="Times New Roman" w:hAnsi="Times New Roman"/>
          <w:sz w:val="28"/>
          <w:szCs w:val="28"/>
          <w:lang w:val="en-US" w:eastAsia="zh-CN"/>
        </w:rPr>
        <w:t>询价单位</w:t>
      </w:r>
      <w:r>
        <w:rPr>
          <w:rFonts w:hint="eastAsia" w:ascii="Times New Roman" w:hAnsi="Times New Roman" w:eastAsia="宋体"/>
          <w:sz w:val="28"/>
          <w:szCs w:val="28"/>
        </w:rPr>
        <w:t>：</w:t>
      </w:r>
      <w:r>
        <w:rPr>
          <w:rFonts w:hint="eastAsia" w:ascii="Times New Roman" w:hAnsi="Times New Roman"/>
          <w:sz w:val="28"/>
          <w:szCs w:val="28"/>
          <w:u w:val="single"/>
          <w:lang w:val="en-US" w:eastAsia="zh-CN"/>
        </w:rPr>
        <w:t>贵州省地矿局地球物理地球化学勘查院</w:t>
      </w:r>
      <w:r>
        <w:rPr>
          <w:rFonts w:ascii="Times New Roman" w:hAnsi="Times New Roman" w:eastAsia="宋体"/>
          <w:sz w:val="28"/>
          <w:szCs w:val="28"/>
        </w:rPr>
        <w:t xml:space="preserve"> </w:t>
      </w:r>
    </w:p>
    <w:p w14:paraId="2B027E4A">
      <w:pPr>
        <w:spacing w:line="360" w:lineRule="auto"/>
        <w:ind w:left="6825" w:right="-334" w:rightChars="-159" w:hanging="9100" w:hangingChars="3250"/>
        <w:rPr>
          <w:rFonts w:ascii="Times New Roman" w:hAnsi="Times New Roman" w:eastAsia="宋体"/>
          <w:sz w:val="28"/>
          <w:szCs w:val="28"/>
        </w:rPr>
      </w:pPr>
      <w:r>
        <w:rPr>
          <w:rFonts w:hint="eastAsia" w:ascii="Times New Roman" w:hAnsi="Times New Roman" w:eastAsia="宋体"/>
          <w:sz w:val="28"/>
          <w:szCs w:val="28"/>
        </w:rPr>
        <w:t>地</w:t>
      </w:r>
      <w:r>
        <w:rPr>
          <w:rFonts w:ascii="Times New Roman" w:hAnsi="Times New Roman" w:eastAsia="宋体"/>
          <w:sz w:val="28"/>
          <w:szCs w:val="28"/>
        </w:rPr>
        <w:t xml:space="preserve">    </w:t>
      </w:r>
      <w:r>
        <w:rPr>
          <w:rFonts w:hint="eastAsia" w:ascii="Times New Roman" w:hAnsi="Times New Roman" w:eastAsia="宋体"/>
          <w:sz w:val="28"/>
          <w:szCs w:val="28"/>
        </w:rPr>
        <w:t>址：</w:t>
      </w:r>
      <w:r>
        <w:rPr>
          <w:rFonts w:hint="eastAsia" w:ascii="Times New Roman" w:hAnsi="Times New Roman"/>
          <w:sz w:val="28"/>
          <w:szCs w:val="28"/>
          <w:u w:val="single"/>
          <w:lang w:val="en-US" w:eastAsia="zh-CN"/>
        </w:rPr>
        <w:t xml:space="preserve"> 贵阳市新添大道1007号              </w:t>
      </w:r>
      <w:r>
        <w:rPr>
          <w:rFonts w:ascii="Times New Roman" w:hAnsi="Times New Roman" w:eastAsia="宋体"/>
          <w:sz w:val="28"/>
          <w:szCs w:val="28"/>
        </w:rPr>
        <w:t xml:space="preserve"> </w:t>
      </w:r>
    </w:p>
    <w:p w14:paraId="1B9E4630">
      <w:pPr>
        <w:spacing w:line="360" w:lineRule="auto"/>
        <w:rPr>
          <w:rFonts w:ascii="Times New Roman" w:hAnsi="Times New Roman" w:eastAsia="宋体"/>
          <w:sz w:val="28"/>
          <w:szCs w:val="28"/>
        </w:rPr>
      </w:pPr>
      <w:r>
        <w:rPr>
          <w:rFonts w:hint="eastAsia" w:ascii="Times New Roman" w:hAnsi="Times New Roman" w:eastAsia="宋体"/>
          <w:sz w:val="28"/>
          <w:szCs w:val="28"/>
        </w:rPr>
        <w:t>邮</w:t>
      </w:r>
      <w:r>
        <w:rPr>
          <w:rFonts w:ascii="Times New Roman" w:hAnsi="Times New Roman" w:eastAsia="宋体"/>
          <w:sz w:val="28"/>
          <w:szCs w:val="28"/>
        </w:rPr>
        <w:t xml:space="preserve">    </w:t>
      </w:r>
      <w:r>
        <w:rPr>
          <w:rFonts w:hint="eastAsia" w:ascii="Times New Roman" w:hAnsi="Times New Roman" w:eastAsia="宋体"/>
          <w:sz w:val="28"/>
          <w:szCs w:val="28"/>
        </w:rPr>
        <w:t>编：</w:t>
      </w:r>
      <w:r>
        <w:rPr>
          <w:rFonts w:ascii="Times New Roman" w:hAnsi="Times New Roman" w:eastAsia="宋体"/>
          <w:sz w:val="28"/>
          <w:szCs w:val="28"/>
          <w:u w:val="single"/>
        </w:rPr>
        <w:t xml:space="preserve"> </w:t>
      </w:r>
      <w:r>
        <w:rPr>
          <w:rFonts w:hint="eastAsia" w:ascii="Times New Roman" w:hAnsi="Times New Roman"/>
          <w:sz w:val="28"/>
          <w:szCs w:val="28"/>
          <w:u w:val="single"/>
          <w:lang w:val="en-US" w:eastAsia="zh-CN"/>
        </w:rPr>
        <w:t>550058</w:t>
      </w:r>
      <w:r>
        <w:rPr>
          <w:rFonts w:ascii="Times New Roman" w:hAnsi="Times New Roman" w:eastAsia="宋体"/>
          <w:sz w:val="28"/>
          <w:szCs w:val="28"/>
          <w:u w:val="single"/>
        </w:rPr>
        <w:t xml:space="preserve"> </w:t>
      </w:r>
      <w:r>
        <w:rPr>
          <w:rFonts w:hint="eastAsia" w:ascii="Times New Roman" w:hAnsi="Times New Roman" w:eastAsia="宋体"/>
          <w:sz w:val="28"/>
          <w:szCs w:val="28"/>
          <w:u w:val="single"/>
        </w:rPr>
        <w:t xml:space="preserve">         </w:t>
      </w:r>
      <w:r>
        <w:rPr>
          <w:rFonts w:hint="eastAsia" w:ascii="Times New Roman" w:hAnsi="Times New Roman"/>
          <w:sz w:val="28"/>
          <w:szCs w:val="28"/>
          <w:u w:val="single"/>
          <w:lang w:val="en-US" w:eastAsia="zh-CN"/>
        </w:rPr>
        <w:t xml:space="preserve">             </w:t>
      </w:r>
      <w:r>
        <w:rPr>
          <w:rFonts w:hint="eastAsia" w:ascii="Times New Roman" w:hAnsi="Times New Roman" w:eastAsia="宋体"/>
          <w:sz w:val="28"/>
          <w:szCs w:val="28"/>
          <w:u w:val="single"/>
        </w:rPr>
        <w:t xml:space="preserve"> </w:t>
      </w:r>
      <w:r>
        <w:rPr>
          <w:rFonts w:hint="eastAsia" w:ascii="Times New Roman" w:hAnsi="Times New Roman"/>
          <w:sz w:val="28"/>
          <w:szCs w:val="28"/>
          <w:u w:val="single"/>
          <w:lang w:val="en-US" w:eastAsia="zh-CN"/>
        </w:rPr>
        <w:t xml:space="preserve">  </w:t>
      </w:r>
      <w:r>
        <w:rPr>
          <w:rFonts w:hint="eastAsia" w:ascii="Times New Roman" w:hAnsi="Times New Roman" w:eastAsia="宋体"/>
          <w:sz w:val="28"/>
          <w:szCs w:val="28"/>
          <w:u w:val="single"/>
        </w:rPr>
        <w:t xml:space="preserve">   </w:t>
      </w:r>
      <w:r>
        <w:rPr>
          <w:rFonts w:ascii="Times New Roman" w:hAnsi="Times New Roman" w:eastAsia="宋体"/>
          <w:sz w:val="28"/>
          <w:szCs w:val="28"/>
        </w:rPr>
        <w:t xml:space="preserve"> </w:t>
      </w:r>
    </w:p>
    <w:p w14:paraId="0C021D8E">
      <w:pPr>
        <w:spacing w:line="276" w:lineRule="auto"/>
        <w:rPr>
          <w:rFonts w:hint="eastAsia" w:ascii="Times New Roman" w:hAnsi="Times New Roman" w:eastAsia="宋体"/>
          <w:sz w:val="28"/>
          <w:szCs w:val="28"/>
          <w:u w:val="single"/>
        </w:rPr>
      </w:pPr>
      <w:r>
        <w:rPr>
          <w:rFonts w:hint="eastAsia" w:ascii="Times New Roman" w:hAnsi="Times New Roman" w:eastAsia="宋体"/>
          <w:sz w:val="28"/>
          <w:szCs w:val="28"/>
        </w:rPr>
        <w:t>联 系 人：</w:t>
      </w:r>
      <w:r>
        <w:rPr>
          <w:rFonts w:hint="eastAsia" w:ascii="Times New Roman" w:hAnsi="Times New Roman"/>
          <w:sz w:val="28"/>
          <w:szCs w:val="28"/>
          <w:u w:val="single"/>
          <w:lang w:val="en-US" w:eastAsia="zh-CN"/>
        </w:rPr>
        <w:t xml:space="preserve"> 姚飞   </w:t>
      </w:r>
      <w:r>
        <w:rPr>
          <w:rFonts w:hint="eastAsia" w:ascii="Times New Roman" w:hAnsi="Times New Roman" w:eastAsia="宋体"/>
          <w:sz w:val="28"/>
          <w:szCs w:val="28"/>
          <w:u w:val="single"/>
        </w:rPr>
        <w:t xml:space="preserve">                </w:t>
      </w:r>
      <w:r>
        <w:rPr>
          <w:rFonts w:hint="eastAsia" w:ascii="Times New Roman" w:hAnsi="Times New Roman"/>
          <w:sz w:val="28"/>
          <w:szCs w:val="28"/>
          <w:u w:val="single"/>
          <w:lang w:val="en-US" w:eastAsia="zh-CN"/>
        </w:rPr>
        <w:t xml:space="preserve">    </w:t>
      </w:r>
      <w:r>
        <w:rPr>
          <w:rFonts w:hint="eastAsia" w:ascii="Times New Roman" w:hAnsi="Times New Roman" w:eastAsia="宋体"/>
          <w:sz w:val="28"/>
          <w:szCs w:val="28"/>
          <w:u w:val="single"/>
        </w:rPr>
        <w:t xml:space="preserve">   </w:t>
      </w:r>
    </w:p>
    <w:p w14:paraId="0BA1675D">
      <w:pPr>
        <w:spacing w:line="276" w:lineRule="auto"/>
        <w:rPr>
          <w:rFonts w:hint="default" w:ascii="宋体" w:hAnsi="宋体"/>
          <w:sz w:val="24"/>
          <w:lang w:val="en-US"/>
        </w:rPr>
      </w:pPr>
      <w:r>
        <w:rPr>
          <w:rFonts w:hint="eastAsia" w:ascii="Times New Roman" w:hAnsi="Times New Roman" w:eastAsia="宋体"/>
          <w:sz w:val="28"/>
          <w:szCs w:val="28"/>
        </w:rPr>
        <w:t xml:space="preserve">电 </w:t>
      </w:r>
      <w:r>
        <w:rPr>
          <w:rFonts w:hint="eastAsia" w:ascii="Times New Roman" w:hAnsi="Times New Roman"/>
          <w:sz w:val="28"/>
          <w:szCs w:val="28"/>
          <w:u w:val="none"/>
          <w:lang w:val="en-US" w:eastAsia="zh-CN"/>
        </w:rPr>
        <w:t xml:space="preserve">   话：</w:t>
      </w:r>
      <w:r>
        <w:rPr>
          <w:rFonts w:hint="eastAsia" w:ascii="Times New Roman" w:hAnsi="Times New Roman"/>
          <w:sz w:val="28"/>
          <w:szCs w:val="28"/>
          <w:u w:val="single"/>
          <w:lang w:val="en-US" w:eastAsia="zh-CN"/>
        </w:rPr>
        <w:t xml:space="preserve"> 15285566669       </w:t>
      </w:r>
      <w:r>
        <w:rPr>
          <w:rFonts w:hint="eastAsia" w:ascii="Times New Roman" w:hAnsi="Times New Roman" w:eastAsia="宋体"/>
          <w:sz w:val="28"/>
          <w:szCs w:val="28"/>
          <w:u w:val="single"/>
        </w:rPr>
        <w:t xml:space="preserve">              </w:t>
      </w:r>
      <w:r>
        <w:rPr>
          <w:rFonts w:hint="eastAsia" w:ascii="Times New Roman" w:hAnsi="Times New Roman"/>
          <w:sz w:val="28"/>
          <w:szCs w:val="28"/>
          <w:u w:val="single"/>
          <w:lang w:val="en-US" w:eastAsia="zh-CN"/>
        </w:rPr>
        <w:t xml:space="preserve">      </w:t>
      </w:r>
    </w:p>
    <w:p w14:paraId="2AFE072C">
      <w:pPr>
        <w:pStyle w:val="3"/>
        <w:spacing w:line="240" w:lineRule="auto"/>
      </w:pPr>
    </w:p>
    <w:p w14:paraId="497EE224">
      <w:pPr>
        <w:pStyle w:val="3"/>
        <w:spacing w:line="240" w:lineRule="auto"/>
        <w:jc w:val="center"/>
      </w:pPr>
    </w:p>
    <w:p w14:paraId="34591FE9">
      <w:r>
        <w:rPr>
          <w:rFonts w:hint="eastAsia"/>
        </w:rPr>
        <w:br w:type="page"/>
      </w:r>
    </w:p>
    <w:bookmarkEnd w:id="3"/>
    <w:bookmarkEnd w:id="4"/>
    <w:bookmarkEnd w:id="5"/>
    <w:bookmarkEnd w:id="6"/>
    <w:bookmarkEnd w:id="10"/>
    <w:bookmarkEnd w:id="11"/>
    <w:p w14:paraId="0A9C3160">
      <w:pPr>
        <w:spacing w:line="520" w:lineRule="exact"/>
        <w:jc w:val="left"/>
        <w:outlineLvl w:val="0"/>
        <w:rPr>
          <w:rFonts w:hint="eastAsia" w:ascii="宋体" w:hAnsi="宋体" w:eastAsia="宋体" w:cs="宋体"/>
          <w:b/>
          <w:sz w:val="24"/>
        </w:rPr>
      </w:pPr>
      <w:bookmarkStart w:id="12" w:name="_Toc21633"/>
      <w:bookmarkStart w:id="13" w:name="_Toc144974860"/>
      <w:bookmarkStart w:id="14" w:name="_Toc152045791"/>
      <w:bookmarkStart w:id="15" w:name="_Toc179632811"/>
      <w:bookmarkStart w:id="16" w:name="_Toc152042580"/>
      <w:r>
        <w:rPr>
          <w:rFonts w:hint="eastAsia" w:ascii="宋体" w:hAnsi="宋体" w:eastAsia="宋体" w:cs="宋体"/>
          <w:b/>
          <w:sz w:val="24"/>
        </w:rPr>
        <w:t>（一）报价函（指定格式）；</w:t>
      </w:r>
      <w:bookmarkEnd w:id="12"/>
    </w:p>
    <w:p w14:paraId="08C2B6B6">
      <w:pPr>
        <w:spacing w:line="520" w:lineRule="exact"/>
        <w:jc w:val="center"/>
        <w:outlineLvl w:val="1"/>
        <w:rPr>
          <w:rFonts w:hint="eastAsia" w:ascii="宋体" w:hAnsi="宋体" w:eastAsia="宋体" w:cs="宋体"/>
          <w:b/>
          <w:sz w:val="32"/>
          <w:szCs w:val="32"/>
        </w:rPr>
      </w:pPr>
      <w:bookmarkStart w:id="17" w:name="_Toc32161"/>
      <w:bookmarkStart w:id="18" w:name="_Toc10417"/>
      <w:r>
        <w:rPr>
          <w:rFonts w:hint="eastAsia" w:ascii="宋体" w:hAnsi="宋体" w:eastAsia="宋体" w:cs="宋体"/>
          <w:b/>
          <w:sz w:val="32"/>
          <w:szCs w:val="32"/>
        </w:rPr>
        <w:t>报 价 函</w:t>
      </w:r>
      <w:bookmarkEnd w:id="17"/>
      <w:bookmarkEnd w:id="18"/>
    </w:p>
    <w:p w14:paraId="5437BC31">
      <w:pPr>
        <w:spacing w:line="400" w:lineRule="exact"/>
        <w:textAlignment w:val="baseline"/>
        <w:rPr>
          <w:rFonts w:hint="eastAsia" w:ascii="宋体" w:hAnsi="宋体" w:eastAsia="宋体" w:cs="宋体"/>
          <w:sz w:val="24"/>
        </w:rPr>
      </w:pPr>
    </w:p>
    <w:p w14:paraId="22A6CC13">
      <w:pPr>
        <w:spacing w:line="400" w:lineRule="exact"/>
        <w:textAlignment w:val="baseline"/>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lang w:val="en-US" w:eastAsia="zh-CN"/>
        </w:rPr>
        <w:t xml:space="preserve">        </w:t>
      </w:r>
      <w:r>
        <w:rPr>
          <w:rFonts w:hint="eastAsia" w:ascii="宋体" w:hAnsi="宋体" w:cs="宋体"/>
          <w:spacing w:val="10"/>
          <w:kern w:val="18"/>
          <w:sz w:val="24"/>
          <w:u w:val="single"/>
          <w:lang w:eastAsia="zh-CN"/>
        </w:rPr>
        <w:t>（</w:t>
      </w:r>
      <w:r>
        <w:rPr>
          <w:rFonts w:hint="eastAsia" w:ascii="宋体" w:hAnsi="宋体" w:cs="宋体"/>
          <w:spacing w:val="10"/>
          <w:kern w:val="18"/>
          <w:sz w:val="24"/>
          <w:u w:val="single"/>
          <w:lang w:val="en-US" w:eastAsia="zh-CN"/>
        </w:rPr>
        <w:t>询价人</w:t>
      </w:r>
      <w:r>
        <w:rPr>
          <w:rFonts w:hint="eastAsia" w:ascii="宋体" w:hAnsi="宋体" w:cs="宋体"/>
          <w:spacing w:val="10"/>
          <w:kern w:val="18"/>
          <w:sz w:val="24"/>
          <w:u w:val="single"/>
          <w:lang w:eastAsia="zh-CN"/>
        </w:rPr>
        <w:t>）</w:t>
      </w:r>
      <w:r>
        <w:rPr>
          <w:rFonts w:hint="eastAsia" w:ascii="宋体" w:hAnsi="宋体" w:eastAsia="宋体" w:cs="宋体"/>
          <w:sz w:val="24"/>
        </w:rPr>
        <w:t>：</w:t>
      </w:r>
    </w:p>
    <w:p w14:paraId="1A0A7916">
      <w:pPr>
        <w:spacing w:beforeLines="50" w:afterLines="50" w:line="420" w:lineRule="exact"/>
        <w:jc w:val="left"/>
        <w:rPr>
          <w:rFonts w:hint="eastAsia" w:ascii="宋体" w:hAnsi="宋体" w:eastAsia="宋体" w:cs="宋体"/>
          <w:sz w:val="24"/>
        </w:rPr>
      </w:pPr>
      <w:r>
        <w:rPr>
          <w:rFonts w:hint="eastAsia" w:ascii="宋体" w:hAnsi="宋体" w:eastAsia="宋体" w:cs="宋体"/>
          <w:sz w:val="24"/>
        </w:rPr>
        <w:t xml:space="preserve">    我</w:t>
      </w:r>
      <w:r>
        <w:rPr>
          <w:rFonts w:hint="eastAsia" w:ascii="宋体" w:hAnsi="宋体" w:eastAsia="宋体" w:cs="宋体"/>
          <w:sz w:val="24"/>
          <w:lang w:val="en-US" w:eastAsia="zh-CN"/>
        </w:rPr>
        <w:t>公司</w:t>
      </w:r>
      <w:r>
        <w:rPr>
          <w:rFonts w:hint="eastAsia" w:ascii="宋体" w:hAnsi="宋体" w:eastAsia="宋体" w:cs="宋体"/>
          <w:sz w:val="24"/>
        </w:rPr>
        <w:t>仔细研究了</w:t>
      </w:r>
      <w:r>
        <w:rPr>
          <w:rFonts w:hint="eastAsia" w:ascii="宋体" w:hAnsi="宋体" w:cs="宋体"/>
          <w:sz w:val="24"/>
          <w:u w:val="single"/>
          <w:lang w:val="en-US" w:eastAsia="zh-CN"/>
        </w:rPr>
        <w:t xml:space="preserve">        （项目名称）</w:t>
      </w:r>
      <w:r>
        <w:rPr>
          <w:rFonts w:hint="eastAsia" w:ascii="宋体" w:hAnsi="宋体" w:eastAsia="宋体" w:cs="宋体"/>
          <w:sz w:val="24"/>
          <w:lang w:val="en-US" w:eastAsia="zh-CN"/>
        </w:rPr>
        <w:t>询价</w:t>
      </w:r>
      <w:r>
        <w:rPr>
          <w:rFonts w:hint="eastAsia" w:ascii="宋体" w:hAnsi="宋体" w:eastAsia="宋体" w:cs="宋体"/>
          <w:sz w:val="24"/>
        </w:rPr>
        <w:t>文件，在慎重研究后，决定对</w:t>
      </w:r>
      <w:r>
        <w:rPr>
          <w:rFonts w:hint="eastAsia" w:ascii="宋体" w:hAnsi="宋体" w:cs="宋体"/>
          <w:sz w:val="24"/>
          <w:u w:val="single"/>
          <w:lang w:val="en-US" w:eastAsia="zh-CN"/>
        </w:rPr>
        <w:t xml:space="preserve">        （项目名称）         （标项名称）</w:t>
      </w:r>
      <w:r>
        <w:rPr>
          <w:rFonts w:hint="eastAsia" w:ascii="宋体" w:hAnsi="宋体" w:eastAsia="宋体" w:cs="宋体"/>
          <w:sz w:val="24"/>
        </w:rPr>
        <w:t>进行如下响应：</w:t>
      </w:r>
    </w:p>
    <w:p w14:paraId="1EC2B3D1">
      <w:pPr>
        <w:spacing w:line="360" w:lineRule="auto"/>
        <w:ind w:right="99" w:rightChars="47" w:firstLine="480" w:firstLineChars="200"/>
        <w:rPr>
          <w:rFonts w:hint="eastAsia" w:ascii="宋体" w:hAnsi="宋体" w:eastAsia="宋体" w:cs="宋体"/>
          <w:sz w:val="24"/>
        </w:rPr>
      </w:pPr>
      <w:r>
        <w:rPr>
          <w:rFonts w:hint="eastAsia" w:ascii="宋体" w:hAnsi="宋体" w:eastAsia="宋体" w:cs="宋体"/>
          <w:sz w:val="24"/>
        </w:rPr>
        <w:t>（1）我</w:t>
      </w:r>
      <w:r>
        <w:rPr>
          <w:rFonts w:hint="eastAsia" w:ascii="宋体" w:hAnsi="宋体" w:eastAsia="宋体" w:cs="宋体"/>
          <w:sz w:val="24"/>
          <w:lang w:val="en-US" w:eastAsia="zh-CN"/>
        </w:rPr>
        <w:t>公司</w:t>
      </w:r>
      <w:r>
        <w:rPr>
          <w:rFonts w:hint="eastAsia" w:ascii="宋体" w:hAnsi="宋体" w:eastAsia="宋体" w:cs="宋体"/>
          <w:sz w:val="24"/>
        </w:rPr>
        <w:t>对</w:t>
      </w:r>
      <w:r>
        <w:rPr>
          <w:rFonts w:hint="eastAsia" w:ascii="宋体" w:hAnsi="宋体" w:cs="宋体"/>
          <w:sz w:val="24"/>
          <w:u w:val="single"/>
          <w:lang w:val="en-US" w:eastAsia="zh-CN"/>
        </w:rPr>
        <w:t xml:space="preserve">         （标项名称）</w:t>
      </w:r>
      <w:r>
        <w:rPr>
          <w:rFonts w:hint="eastAsia" w:ascii="宋体" w:hAnsi="宋体" w:eastAsia="宋体" w:cs="宋体"/>
          <w:sz w:val="24"/>
        </w:rPr>
        <w:t>的报价为：总价（大写）：</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（小写）：￥</w:t>
      </w:r>
      <w:r>
        <w:rPr>
          <w:rFonts w:hint="eastAsia" w:ascii="宋体" w:hAnsi="宋体" w:cs="宋体"/>
          <w:sz w:val="24"/>
          <w:u w:val="single"/>
          <w:lang w:val="en-US" w:eastAsia="zh-CN"/>
        </w:rPr>
        <w:t xml:space="preserve">          </w:t>
      </w:r>
      <w:r>
        <w:rPr>
          <w:rFonts w:hint="eastAsia" w:ascii="宋体" w:hAnsi="宋体" w:eastAsia="宋体" w:cs="宋体"/>
          <w:sz w:val="24"/>
          <w:u w:val="single"/>
        </w:rPr>
        <w:t>元，</w:t>
      </w:r>
      <w:r>
        <w:rPr>
          <w:rFonts w:hint="eastAsia" w:ascii="宋体" w:hAnsi="宋体" w:eastAsia="宋体" w:cs="宋体"/>
          <w:sz w:val="24"/>
        </w:rPr>
        <w:t>（大写与小写不一致时，以大写为准），报价含税。</w:t>
      </w:r>
    </w:p>
    <w:p w14:paraId="2D51B5E6">
      <w:pPr>
        <w:spacing w:line="360" w:lineRule="auto"/>
        <w:ind w:right="99" w:rightChars="47" w:firstLine="480" w:firstLineChars="200"/>
        <w:rPr>
          <w:rFonts w:hint="eastAsia" w:ascii="宋体" w:hAnsi="宋体" w:eastAsia="宋体" w:cs="宋体"/>
          <w:sz w:val="24"/>
          <w:u w:val="none"/>
        </w:rPr>
      </w:pPr>
      <w:r>
        <w:rPr>
          <w:rFonts w:hint="eastAsia" w:ascii="宋体" w:hAnsi="宋体" w:eastAsia="宋体" w:cs="宋体"/>
          <w:sz w:val="24"/>
        </w:rPr>
        <w:t>（2）我</w:t>
      </w:r>
      <w:r>
        <w:rPr>
          <w:rFonts w:hint="eastAsia" w:ascii="宋体" w:hAnsi="宋体" w:eastAsia="宋体" w:cs="宋体"/>
          <w:sz w:val="24"/>
          <w:lang w:val="en-US" w:eastAsia="zh-CN"/>
        </w:rPr>
        <w:t>公司</w:t>
      </w:r>
      <w:r>
        <w:rPr>
          <w:rFonts w:hint="eastAsia" w:ascii="宋体" w:hAnsi="宋体" w:eastAsia="宋体" w:cs="宋体"/>
          <w:sz w:val="24"/>
        </w:rPr>
        <w:t>完全响应本项目</w:t>
      </w:r>
      <w:r>
        <w:rPr>
          <w:rFonts w:hint="eastAsia" w:ascii="宋体" w:hAnsi="宋体" w:eastAsia="宋体" w:cs="宋体"/>
          <w:sz w:val="24"/>
          <w:lang w:val="en-US" w:eastAsia="zh-CN"/>
        </w:rPr>
        <w:t>询价</w:t>
      </w:r>
      <w:r>
        <w:rPr>
          <w:rFonts w:hint="eastAsia" w:ascii="宋体" w:hAnsi="宋体" w:eastAsia="宋体" w:cs="宋体"/>
          <w:sz w:val="24"/>
        </w:rPr>
        <w:t>文件规定的</w:t>
      </w:r>
      <w:r>
        <w:rPr>
          <w:rFonts w:hint="eastAsia" w:ascii="宋体" w:hAnsi="宋体" w:cs="宋体"/>
          <w:sz w:val="24"/>
          <w:lang w:val="en-US" w:eastAsia="zh-CN"/>
        </w:rPr>
        <w:t>合同履行期限（如甲方工期调整，根据实际工期结算费用（适用标项1））</w:t>
      </w:r>
    </w:p>
    <w:p w14:paraId="1D9F8035">
      <w:pPr>
        <w:spacing w:line="360" w:lineRule="auto"/>
        <w:ind w:right="99" w:rightChars="47"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）本报价文件自提交报价文件截止时间至</w:t>
      </w:r>
      <w:r>
        <w:rPr>
          <w:rFonts w:hint="eastAsia" w:ascii="宋体" w:hAnsi="宋体" w:eastAsia="宋体" w:cs="宋体"/>
          <w:sz w:val="24"/>
          <w:lang w:eastAsia="zh-CN"/>
        </w:rPr>
        <w:t>签订合同</w:t>
      </w:r>
      <w:r>
        <w:rPr>
          <w:rFonts w:hint="eastAsia" w:ascii="宋体" w:hAnsi="宋体" w:eastAsia="宋体" w:cs="宋体"/>
          <w:sz w:val="24"/>
        </w:rPr>
        <w:t>后的六十个日历日内有效。</w:t>
      </w:r>
    </w:p>
    <w:p w14:paraId="6A708811">
      <w:pPr>
        <w:pStyle w:val="24"/>
        <w:spacing w:line="360" w:lineRule="auto"/>
        <w:ind w:right="120" w:rightChars="57" w:firstLine="48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）如我</w:t>
      </w:r>
      <w:r>
        <w:rPr>
          <w:rFonts w:hint="eastAsia" w:ascii="宋体" w:hAnsi="宋体" w:eastAsia="宋体" w:cs="宋体"/>
          <w:sz w:val="24"/>
          <w:szCs w:val="24"/>
          <w:lang w:val="en-US" w:eastAsia="zh-CN"/>
        </w:rPr>
        <w:t>公司</w:t>
      </w:r>
      <w:r>
        <w:rPr>
          <w:rFonts w:hint="eastAsia" w:ascii="宋体" w:hAnsi="宋体" w:eastAsia="宋体" w:cs="宋体"/>
          <w:sz w:val="24"/>
          <w:szCs w:val="24"/>
        </w:rPr>
        <w:t>中标后没有正当理由拒签合同，我单位愿赔偿贵方因该项目工作延误造成的经济损失。</w:t>
      </w:r>
    </w:p>
    <w:p w14:paraId="08A27A48">
      <w:pPr>
        <w:spacing w:line="360" w:lineRule="auto"/>
        <w:ind w:right="99" w:rightChars="47"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5</w:t>
      </w:r>
      <w:r>
        <w:rPr>
          <w:rFonts w:hint="eastAsia" w:ascii="宋体" w:hAnsi="宋体" w:eastAsia="宋体" w:cs="宋体"/>
          <w:sz w:val="24"/>
        </w:rPr>
        <w:t>我</w:t>
      </w:r>
      <w:r>
        <w:rPr>
          <w:rFonts w:hint="eastAsia" w:ascii="宋体" w:hAnsi="宋体" w:eastAsia="宋体" w:cs="宋体"/>
          <w:sz w:val="24"/>
          <w:lang w:val="en-US" w:eastAsia="zh-CN"/>
        </w:rPr>
        <w:t>公司</w:t>
      </w:r>
      <w:r>
        <w:rPr>
          <w:rFonts w:hint="eastAsia" w:ascii="宋体" w:hAnsi="宋体" w:eastAsia="宋体" w:cs="宋体"/>
          <w:sz w:val="24"/>
        </w:rPr>
        <w:t>如果在规定的报价有效期内撤回或修改报价文件或自收到成交通知书起三十个工作日内未与采购人订立合同，则贵方可单方面取消我方的中标（或成交）资格。</w:t>
      </w:r>
    </w:p>
    <w:p w14:paraId="4E990EB0">
      <w:pPr>
        <w:spacing w:line="360" w:lineRule="auto"/>
        <w:ind w:right="-336" w:rightChars="-160" w:firstLine="480" w:firstLineChars="200"/>
        <w:rPr>
          <w:rFonts w:hint="eastAsia" w:ascii="宋体" w:hAnsi="宋体" w:eastAsia="宋体" w:cs="宋体"/>
          <w:sz w:val="24"/>
        </w:rPr>
      </w:pPr>
    </w:p>
    <w:p w14:paraId="4DDC2EE5">
      <w:pPr>
        <w:spacing w:line="360" w:lineRule="auto"/>
        <w:ind w:right="-336" w:rightChars="-160" w:firstLine="480" w:firstLineChars="200"/>
        <w:rPr>
          <w:rFonts w:hint="eastAsia" w:ascii="宋体" w:hAnsi="宋体" w:eastAsia="宋体" w:cs="宋体"/>
          <w:sz w:val="24"/>
        </w:rPr>
      </w:pPr>
    </w:p>
    <w:p w14:paraId="3401BE95">
      <w:pPr>
        <w:spacing w:line="400" w:lineRule="exact"/>
        <w:ind w:right="1200"/>
        <w:textAlignment w:val="baseline"/>
        <w:rPr>
          <w:rFonts w:hint="eastAsia" w:ascii="宋体" w:hAnsi="宋体" w:eastAsia="宋体" w:cs="宋体"/>
          <w:sz w:val="24"/>
        </w:rPr>
      </w:pPr>
    </w:p>
    <w:p w14:paraId="0EBA75D1">
      <w:pPr>
        <w:pStyle w:val="24"/>
        <w:spacing w:line="360" w:lineRule="exact"/>
        <w:ind w:right="-336" w:rightChars="-160" w:firstLine="480"/>
        <w:rPr>
          <w:rFonts w:hint="eastAsia" w:ascii="宋体" w:hAnsi="宋体" w:eastAsia="宋体" w:cs="宋体"/>
          <w:sz w:val="24"/>
          <w:szCs w:val="24"/>
        </w:rPr>
      </w:pPr>
      <w:r>
        <w:rPr>
          <w:rFonts w:hint="eastAsia" w:ascii="宋体" w:hAnsi="宋体" w:eastAsia="宋体" w:cs="宋体"/>
          <w:sz w:val="24"/>
          <w:szCs w:val="24"/>
          <w:lang w:val="en-US" w:eastAsia="zh-CN"/>
        </w:rPr>
        <w:t>报价</w:t>
      </w:r>
      <w:r>
        <w:rPr>
          <w:rFonts w:hint="eastAsia" w:ascii="宋体" w:hAnsi="宋体" w:eastAsia="宋体" w:cs="宋体"/>
          <w:sz w:val="24"/>
          <w:szCs w:val="24"/>
        </w:rPr>
        <w:t xml:space="preserve">人全称（公章）：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（盖单位公章）  </w:t>
      </w:r>
    </w:p>
    <w:p w14:paraId="2A4E18F4">
      <w:pPr>
        <w:pStyle w:val="24"/>
        <w:spacing w:line="360" w:lineRule="exact"/>
        <w:ind w:right="-336" w:rightChars="-160" w:firstLine="480"/>
        <w:rPr>
          <w:rFonts w:hint="eastAsia" w:ascii="宋体" w:hAnsi="宋体" w:eastAsia="宋体" w:cs="宋体"/>
          <w:sz w:val="24"/>
          <w:szCs w:val="24"/>
        </w:rPr>
      </w:pPr>
    </w:p>
    <w:p w14:paraId="4BCA85BF">
      <w:pPr>
        <w:pStyle w:val="24"/>
        <w:spacing w:line="360" w:lineRule="exact"/>
        <w:ind w:right="-336" w:rightChars="-160" w:firstLine="480"/>
        <w:rPr>
          <w:rFonts w:hint="eastAsia" w:ascii="宋体" w:hAnsi="宋体" w:eastAsia="宋体" w:cs="宋体"/>
          <w:sz w:val="24"/>
          <w:szCs w:val="24"/>
        </w:rPr>
      </w:pPr>
    </w:p>
    <w:p w14:paraId="7EC5A64B">
      <w:pPr>
        <w:pStyle w:val="24"/>
        <w:spacing w:line="360" w:lineRule="exact"/>
        <w:ind w:right="99" w:rightChars="47" w:firstLine="480"/>
        <w:rPr>
          <w:rFonts w:hint="eastAsia" w:ascii="宋体" w:hAnsi="宋体" w:eastAsia="宋体" w:cs="宋体"/>
          <w:sz w:val="24"/>
        </w:rPr>
      </w:pPr>
      <w:r>
        <w:rPr>
          <w:rFonts w:hint="eastAsia" w:ascii="宋体" w:hAnsi="宋体" w:eastAsia="宋体" w:cs="宋体"/>
          <w:sz w:val="24"/>
          <w:szCs w:val="24"/>
        </w:rPr>
        <w:t>竞标人法定代表人（或经营者）或授权代理人签字：</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（签字或盖章）</w:t>
      </w:r>
    </w:p>
    <w:p w14:paraId="633D96E1">
      <w:pPr>
        <w:spacing w:line="400" w:lineRule="exact"/>
        <w:jc w:val="right"/>
        <w:textAlignment w:val="baseline"/>
        <w:rPr>
          <w:rFonts w:hint="eastAsia" w:ascii="宋体" w:hAnsi="宋体" w:eastAsia="宋体" w:cs="宋体"/>
          <w:sz w:val="24"/>
        </w:rPr>
      </w:pPr>
    </w:p>
    <w:p w14:paraId="0634DD9B">
      <w:pPr>
        <w:spacing w:line="360" w:lineRule="auto"/>
        <w:ind w:right="-336" w:rightChars="-160" w:firstLine="480" w:firstLineChars="200"/>
        <w:jc w:val="right"/>
        <w:rPr>
          <w:rFonts w:hint="eastAsia" w:ascii="宋体" w:hAnsi="宋体" w:eastAsia="宋体" w:cs="宋体"/>
          <w:sz w:val="24"/>
        </w:rPr>
      </w:pPr>
    </w:p>
    <w:p w14:paraId="2C3C8861">
      <w:pPr>
        <w:ind w:firstLine="4080" w:firstLineChars="1700"/>
        <w:rPr>
          <w:rFonts w:hint="eastAsia"/>
          <w:b/>
          <w:sz w:val="32"/>
          <w:szCs w:val="32"/>
        </w:rPr>
      </w:pPr>
      <w:r>
        <w:rPr>
          <w:rFonts w:hint="eastAsia" w:ascii="宋体" w:hAnsi="宋体" w:eastAsia="宋体" w:cs="宋体"/>
          <w:sz w:val="24"/>
        </w:rPr>
        <w:t xml:space="preserve">日期： </w:t>
      </w:r>
      <w:r>
        <w:rPr>
          <w:rFonts w:hint="eastAsia" w:ascii="宋体" w:hAnsi="宋体" w:cs="宋体"/>
          <w:sz w:val="24"/>
          <w:lang w:val="en-US" w:eastAsia="zh-CN"/>
        </w:rPr>
        <w:t xml:space="preserve">2025 </w:t>
      </w:r>
      <w:r>
        <w:rPr>
          <w:rFonts w:hint="eastAsia" w:ascii="宋体" w:hAnsi="宋体" w:eastAsia="宋体" w:cs="宋体"/>
          <w:sz w:val="24"/>
        </w:rPr>
        <w:t>年</w:t>
      </w:r>
      <w:r>
        <w:rPr>
          <w:rFonts w:hint="eastAsia" w:ascii="宋体" w:hAnsi="宋体" w:cs="宋体"/>
          <w:sz w:val="24"/>
          <w:lang w:val="en-US" w:eastAsia="zh-CN"/>
        </w:rPr>
        <w:t xml:space="preserve">  </w:t>
      </w:r>
      <w:r>
        <w:rPr>
          <w:rFonts w:hint="eastAsia" w:ascii="宋体" w:hAnsi="宋体" w:eastAsia="宋体" w:cs="宋体"/>
          <w:sz w:val="24"/>
        </w:rPr>
        <w:t>月</w:t>
      </w:r>
      <w:r>
        <w:rPr>
          <w:rFonts w:hint="eastAsia" w:ascii="宋体" w:hAnsi="宋体" w:cs="宋体"/>
          <w:sz w:val="24"/>
          <w:lang w:val="en-US" w:eastAsia="zh-CN"/>
        </w:rPr>
        <w:t xml:space="preserve">  </w:t>
      </w:r>
      <w:r>
        <w:rPr>
          <w:rFonts w:hint="eastAsia" w:ascii="宋体" w:hAnsi="宋体" w:eastAsia="宋体" w:cs="宋体"/>
          <w:sz w:val="24"/>
        </w:rPr>
        <w:t>日</w:t>
      </w:r>
      <w:r>
        <w:rPr>
          <w:rFonts w:hint="eastAsia"/>
          <w:b/>
          <w:sz w:val="32"/>
          <w:szCs w:val="32"/>
        </w:rPr>
        <w:br w:type="page"/>
      </w:r>
    </w:p>
    <w:bookmarkEnd w:id="13"/>
    <w:bookmarkEnd w:id="14"/>
    <w:bookmarkEnd w:id="15"/>
    <w:bookmarkEnd w:id="16"/>
    <w:p w14:paraId="7D156212">
      <w:pPr>
        <w:pStyle w:val="105"/>
        <w:tabs>
          <w:tab w:val="left" w:pos="1440"/>
        </w:tabs>
        <w:spacing w:before="112"/>
        <w:ind w:firstLine="482"/>
        <w:outlineLvl w:val="0"/>
        <w:rPr>
          <w:rFonts w:hint="eastAsia" w:ascii="宋体" w:hAnsi="宋体" w:eastAsia="宋体" w:cs="宋体"/>
          <w:b/>
          <w:sz w:val="24"/>
        </w:rPr>
      </w:pPr>
      <w:bookmarkStart w:id="19" w:name="_Toc22581"/>
      <w:r>
        <w:rPr>
          <w:rFonts w:hint="eastAsia" w:ascii="宋体" w:hAnsi="宋体" w:eastAsia="宋体" w:cs="宋体"/>
          <w:b/>
          <w:sz w:val="24"/>
        </w:rPr>
        <w:t>（二）法定代表人（或经营者）身份证明书（指定格式）；</w:t>
      </w:r>
      <w:bookmarkEnd w:id="19"/>
    </w:p>
    <w:p w14:paraId="77A1C787">
      <w:pPr>
        <w:tabs>
          <w:tab w:val="left" w:pos="360"/>
        </w:tabs>
        <w:spacing w:line="480" w:lineRule="auto"/>
        <w:ind w:right="-336" w:rightChars="-160"/>
        <w:jc w:val="center"/>
        <w:textAlignment w:val="baseline"/>
        <w:rPr>
          <w:rFonts w:hint="eastAsia" w:ascii="宋体" w:hAnsi="宋体" w:eastAsia="宋体" w:cs="宋体"/>
          <w:b/>
          <w:sz w:val="24"/>
        </w:rPr>
      </w:pPr>
    </w:p>
    <w:p w14:paraId="2849A973">
      <w:pPr>
        <w:spacing w:line="520" w:lineRule="exact"/>
        <w:jc w:val="center"/>
        <w:outlineLvl w:val="1"/>
        <w:rPr>
          <w:rFonts w:hint="eastAsia" w:ascii="宋体" w:hAnsi="宋体" w:eastAsia="宋体" w:cs="宋体"/>
          <w:b/>
          <w:sz w:val="32"/>
          <w:szCs w:val="32"/>
        </w:rPr>
      </w:pPr>
      <w:bookmarkStart w:id="20" w:name="_Toc6170"/>
      <w:r>
        <w:rPr>
          <w:rFonts w:hint="eastAsia" w:ascii="宋体" w:hAnsi="宋体" w:eastAsia="宋体" w:cs="宋体"/>
          <w:b/>
          <w:sz w:val="32"/>
          <w:szCs w:val="32"/>
        </w:rPr>
        <w:t>法定代表人（或经营者）身份证明书</w:t>
      </w:r>
      <w:bookmarkEnd w:id="20"/>
    </w:p>
    <w:p w14:paraId="5BC3A583">
      <w:pPr>
        <w:spacing w:line="360" w:lineRule="auto"/>
        <w:textAlignment w:val="baseline"/>
        <w:rPr>
          <w:rFonts w:hint="eastAsia" w:ascii="宋体" w:hAnsi="宋体" w:eastAsia="宋体" w:cs="宋体"/>
          <w:sz w:val="24"/>
        </w:rPr>
      </w:pPr>
    </w:p>
    <w:p w14:paraId="550785F7">
      <w:pPr>
        <w:spacing w:line="360" w:lineRule="auto"/>
        <w:textAlignment w:val="baseline"/>
        <w:rPr>
          <w:rFonts w:hint="eastAsia" w:ascii="宋体" w:hAnsi="宋体" w:eastAsia="宋体" w:cs="宋体"/>
          <w:sz w:val="24"/>
        </w:rPr>
      </w:pPr>
      <w:r>
        <w:rPr>
          <w:rFonts w:hint="eastAsia" w:ascii="宋体" w:hAnsi="宋体" w:eastAsia="宋体" w:cs="宋体"/>
          <w:sz w:val="24"/>
        </w:rPr>
        <w:t>致</w:t>
      </w:r>
      <w:r>
        <w:rPr>
          <w:rFonts w:hint="eastAsia" w:ascii="宋体" w:hAnsi="宋体" w:cs="宋体"/>
          <w:sz w:val="24"/>
          <w:u w:val="single"/>
          <w:lang w:eastAsia="zh-CN"/>
        </w:rPr>
        <w:t>织金县能源局</w:t>
      </w:r>
      <w:r>
        <w:rPr>
          <w:rFonts w:hint="eastAsia" w:ascii="宋体" w:hAnsi="宋体" w:eastAsia="宋体" w:cs="宋体"/>
          <w:sz w:val="24"/>
        </w:rPr>
        <w:t>：</w:t>
      </w:r>
    </w:p>
    <w:p w14:paraId="71446FAC">
      <w:pPr>
        <w:spacing w:line="360" w:lineRule="auto"/>
        <w:ind w:right="120" w:rightChars="57" w:firstLine="480" w:firstLineChars="200"/>
        <w:textAlignment w:val="baseline"/>
        <w:rPr>
          <w:rFonts w:hint="eastAsia" w:ascii="宋体" w:hAnsi="宋体" w:eastAsia="宋体" w:cs="宋体"/>
          <w:sz w:val="24"/>
        </w:rPr>
      </w:pPr>
      <w:r>
        <w:rPr>
          <w:rFonts w:hint="eastAsia" w:ascii="宋体" w:hAnsi="宋体" w:eastAsia="宋体" w:cs="宋体"/>
          <w:sz w:val="24"/>
        </w:rPr>
        <w:t>法定代表人（或经营者）</w:t>
      </w:r>
      <w:r>
        <w:rPr>
          <w:rFonts w:hint="eastAsia" w:ascii="宋体" w:hAnsi="宋体" w:cs="宋体"/>
          <w:sz w:val="24"/>
          <w:u w:val="single"/>
          <w:lang w:val="en-US" w:eastAsia="zh-CN"/>
        </w:rPr>
        <w:t xml:space="preserve">    </w:t>
      </w:r>
      <w:r>
        <w:rPr>
          <w:rFonts w:hint="eastAsia" w:ascii="宋体" w:hAnsi="宋体" w:eastAsia="宋体" w:cs="宋体"/>
          <w:sz w:val="24"/>
        </w:rPr>
        <w:t>（身份证号码：</w:t>
      </w:r>
      <w:r>
        <w:rPr>
          <w:rFonts w:hint="eastAsia" w:ascii="仿宋" w:hAnsi="仿宋" w:eastAsia="仿宋" w:cs="仿宋"/>
          <w:sz w:val="24"/>
          <w:szCs w:val="24"/>
          <w:u w:val="single" w:color="auto"/>
          <w:lang w:val="en-US" w:eastAsia="zh-CN"/>
        </w:rPr>
        <w:t xml:space="preserve">        </w:t>
      </w:r>
      <w:r>
        <w:rPr>
          <w:rFonts w:hint="eastAsia" w:ascii="宋体" w:hAnsi="宋体" w:eastAsia="宋体" w:cs="宋体"/>
          <w:sz w:val="24"/>
        </w:rPr>
        <w:t>），参加贵方组织的</w:t>
      </w:r>
      <w:r>
        <w:rPr>
          <w:rFonts w:hint="eastAsia" w:ascii="宋体" w:hAnsi="宋体" w:cs="宋体"/>
          <w:sz w:val="24"/>
          <w:u w:val="single"/>
          <w:lang w:val="en-US" w:eastAsia="zh-CN"/>
        </w:rPr>
        <w:t xml:space="preserve">        （项目名称）         （标项名称）</w:t>
      </w:r>
      <w:r>
        <w:rPr>
          <w:rFonts w:hint="eastAsia" w:ascii="宋体" w:hAnsi="宋体" w:eastAsia="宋体" w:cs="宋体"/>
          <w:sz w:val="24"/>
        </w:rPr>
        <w:t>的</w:t>
      </w:r>
      <w:r>
        <w:rPr>
          <w:rFonts w:hint="eastAsia" w:ascii="宋体" w:hAnsi="宋体" w:eastAsia="宋体" w:cs="宋体"/>
          <w:sz w:val="24"/>
          <w:lang w:val="en-US" w:eastAsia="zh-CN"/>
        </w:rPr>
        <w:t>询价</w:t>
      </w:r>
      <w:r>
        <w:rPr>
          <w:rFonts w:hint="eastAsia" w:ascii="宋体" w:hAnsi="宋体" w:eastAsia="宋体" w:cs="宋体"/>
          <w:sz w:val="24"/>
        </w:rPr>
        <w:t>活动，代表本公司处理招标投标活动中的一切事宜。</w:t>
      </w:r>
    </w:p>
    <w:p w14:paraId="5603EDC9">
      <w:pPr>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后附身份证正反面扫描件或复印件（扫描件或复印件，加盖单位公章）</w:t>
      </w:r>
    </w:p>
    <w:p w14:paraId="6F725E54">
      <w:pPr>
        <w:spacing w:line="360" w:lineRule="auto"/>
        <w:textAlignment w:val="baseline"/>
        <w:rPr>
          <w:rFonts w:hint="eastAsia" w:ascii="宋体" w:hAnsi="宋体" w:eastAsia="宋体" w:cs="宋体"/>
          <w:sz w:val="24"/>
        </w:rPr>
      </w:pPr>
    </w:p>
    <w:p w14:paraId="520BEE39">
      <w:pPr>
        <w:spacing w:line="400" w:lineRule="exact"/>
        <w:textAlignment w:val="baseline"/>
        <w:rPr>
          <w:rFonts w:hint="eastAsia" w:ascii="宋体" w:hAnsi="宋体" w:eastAsia="宋体" w:cs="宋体"/>
          <w:sz w:val="24"/>
        </w:rPr>
      </w:pPr>
    </w:p>
    <w:p w14:paraId="4F2DA042">
      <w:pPr>
        <w:spacing w:line="400" w:lineRule="exact"/>
        <w:textAlignment w:val="baseline"/>
        <w:rPr>
          <w:rFonts w:hint="eastAsia" w:ascii="宋体" w:hAnsi="宋体" w:eastAsia="宋体" w:cs="宋体"/>
          <w:sz w:val="24"/>
        </w:rPr>
      </w:pPr>
    </w:p>
    <w:p w14:paraId="781F8799">
      <w:pPr>
        <w:spacing w:line="400" w:lineRule="exact"/>
        <w:textAlignment w:val="baseline"/>
        <w:rPr>
          <w:rFonts w:hint="eastAsia" w:ascii="宋体" w:hAnsi="宋体" w:eastAsia="宋体" w:cs="宋体"/>
          <w:sz w:val="24"/>
        </w:rPr>
      </w:pPr>
    </w:p>
    <w:p w14:paraId="523FFF9A">
      <w:pPr>
        <w:wordWrap w:val="0"/>
        <w:spacing w:line="400" w:lineRule="exact"/>
        <w:ind w:right="720"/>
        <w:jc w:val="right"/>
        <w:textAlignment w:val="baseline"/>
        <w:rPr>
          <w:rFonts w:hint="eastAsia" w:ascii="宋体" w:hAnsi="宋体" w:eastAsia="宋体" w:cs="宋体"/>
          <w:sz w:val="24"/>
        </w:rPr>
      </w:pPr>
      <w:r>
        <w:rPr>
          <w:rFonts w:hint="eastAsia" w:ascii="宋体" w:hAnsi="宋体" w:eastAsia="宋体" w:cs="宋体"/>
          <w:sz w:val="24"/>
        </w:rPr>
        <w:t>法定代表人（或经营者）签字（或盖章）：</w:t>
      </w:r>
      <w:r>
        <w:rPr>
          <w:rFonts w:hint="eastAsia" w:ascii="宋体" w:hAnsi="宋体" w:eastAsia="宋体" w:cs="宋体"/>
          <w:sz w:val="24"/>
          <w:u w:val="single"/>
        </w:rPr>
        <w:t xml:space="preserve">       （签字或盖章）</w:t>
      </w:r>
    </w:p>
    <w:p w14:paraId="559F4705">
      <w:pPr>
        <w:spacing w:line="400" w:lineRule="exact"/>
        <w:jc w:val="right"/>
        <w:textAlignment w:val="baseline"/>
        <w:rPr>
          <w:rFonts w:hint="eastAsia" w:ascii="宋体" w:hAnsi="宋体" w:eastAsia="宋体" w:cs="宋体"/>
          <w:sz w:val="24"/>
        </w:rPr>
      </w:pPr>
    </w:p>
    <w:p w14:paraId="300541CA">
      <w:pPr>
        <w:spacing w:line="400" w:lineRule="exact"/>
        <w:jc w:val="right"/>
        <w:textAlignment w:val="baseline"/>
        <w:rPr>
          <w:rFonts w:hint="eastAsia" w:ascii="宋体" w:hAnsi="宋体" w:eastAsia="宋体" w:cs="宋体"/>
          <w:sz w:val="24"/>
        </w:rPr>
      </w:pPr>
    </w:p>
    <w:p w14:paraId="025286A0">
      <w:pPr>
        <w:spacing w:line="240" w:lineRule="auto"/>
        <w:ind w:right="0"/>
        <w:textAlignment w:val="baseline"/>
        <w:rPr>
          <w:rFonts w:hint="eastAsia" w:ascii="宋体" w:hAnsi="宋体" w:eastAsia="宋体" w:cs="宋体"/>
          <w:sz w:val="24"/>
        </w:rPr>
      </w:pPr>
      <w:r>
        <w:rPr>
          <w:rFonts w:hint="eastAsia" w:ascii="宋体" w:hAnsi="宋体" w:eastAsia="宋体" w:cs="宋体"/>
          <w:sz w:val="24"/>
        </w:rPr>
        <w:t>竞标人（公章）：</w:t>
      </w:r>
      <w:r>
        <w:rPr>
          <w:rFonts w:hint="eastAsia" w:ascii="宋体" w:hAnsi="宋体" w:eastAsia="宋体" w:cs="宋体"/>
          <w:sz w:val="24"/>
          <w:u w:val="single"/>
        </w:rPr>
        <w:t xml:space="preserve"> </w:t>
      </w:r>
      <w:r>
        <w:rPr>
          <w:rFonts w:hint="eastAsia" w:ascii="宋体" w:hAnsi="宋体" w:cs="宋体"/>
          <w:sz w:val="24"/>
          <w:u w:val="single"/>
          <w:lang w:val="en-US" w:eastAsia="zh-CN"/>
        </w:rPr>
        <w:t>贵州省地矿局地球物理地球化学勘查院</w:t>
      </w:r>
      <w:r>
        <w:rPr>
          <w:rFonts w:hint="eastAsia" w:ascii="宋体" w:hAnsi="宋体" w:eastAsia="宋体" w:cs="宋体"/>
          <w:sz w:val="24"/>
          <w:u w:val="single"/>
        </w:rPr>
        <w:t>（盖单位公章）</w:t>
      </w:r>
    </w:p>
    <w:p w14:paraId="04C58E84">
      <w:pPr>
        <w:spacing w:line="400" w:lineRule="exact"/>
        <w:textAlignment w:val="baseline"/>
        <w:rPr>
          <w:rFonts w:hint="eastAsia" w:ascii="宋体" w:hAnsi="宋体" w:eastAsia="宋体" w:cs="宋体"/>
          <w:sz w:val="24"/>
        </w:rPr>
      </w:pPr>
    </w:p>
    <w:p w14:paraId="5ABC9999">
      <w:pPr>
        <w:spacing w:line="400" w:lineRule="exact"/>
        <w:textAlignment w:val="baseline"/>
        <w:rPr>
          <w:rFonts w:hint="eastAsia" w:ascii="宋体" w:hAnsi="宋体" w:eastAsia="宋体" w:cs="宋体"/>
          <w:sz w:val="24"/>
        </w:rPr>
      </w:pPr>
    </w:p>
    <w:p w14:paraId="35CEF18A">
      <w:pPr>
        <w:spacing w:line="360" w:lineRule="auto"/>
        <w:ind w:right="99" w:rightChars="47" w:firstLine="480" w:firstLineChars="200"/>
        <w:jc w:val="right"/>
        <w:rPr>
          <w:rFonts w:hint="eastAsia" w:ascii="宋体" w:hAnsi="宋体" w:eastAsia="宋体" w:cs="宋体"/>
          <w:sz w:val="24"/>
        </w:rPr>
      </w:pPr>
      <w:bookmarkStart w:id="21" w:name="_Toc9921"/>
      <w:r>
        <w:rPr>
          <w:rFonts w:hint="eastAsia" w:ascii="宋体" w:hAnsi="宋体" w:eastAsia="宋体" w:cs="宋体"/>
          <w:sz w:val="24"/>
        </w:rPr>
        <w:t xml:space="preserve">日期： </w:t>
      </w:r>
      <w:r>
        <w:rPr>
          <w:rFonts w:hint="eastAsia" w:ascii="宋体" w:hAnsi="宋体" w:cs="宋体"/>
          <w:sz w:val="24"/>
          <w:lang w:val="en-US" w:eastAsia="zh-CN"/>
        </w:rPr>
        <w:t xml:space="preserve">2025 </w:t>
      </w:r>
      <w:r>
        <w:rPr>
          <w:rFonts w:hint="eastAsia" w:ascii="宋体" w:hAnsi="宋体" w:eastAsia="宋体" w:cs="宋体"/>
          <w:sz w:val="24"/>
        </w:rPr>
        <w:t>年</w:t>
      </w:r>
      <w:r>
        <w:rPr>
          <w:rFonts w:hint="eastAsia" w:ascii="宋体" w:hAnsi="宋体" w:cs="宋体"/>
          <w:sz w:val="24"/>
          <w:lang w:val="en-US" w:eastAsia="zh-CN"/>
        </w:rPr>
        <w:t xml:space="preserve"> 6 </w:t>
      </w:r>
      <w:r>
        <w:rPr>
          <w:rFonts w:hint="eastAsia" w:ascii="宋体" w:hAnsi="宋体" w:eastAsia="宋体" w:cs="宋体"/>
          <w:sz w:val="24"/>
        </w:rPr>
        <w:t>月</w:t>
      </w:r>
      <w:r>
        <w:rPr>
          <w:rFonts w:hint="eastAsia" w:ascii="宋体" w:hAnsi="宋体" w:cs="宋体"/>
          <w:sz w:val="24"/>
          <w:lang w:val="en-US" w:eastAsia="zh-CN"/>
        </w:rPr>
        <w:t xml:space="preserve"> 6 </w:t>
      </w:r>
      <w:r>
        <w:rPr>
          <w:rFonts w:hint="eastAsia" w:ascii="宋体" w:hAnsi="宋体" w:eastAsia="宋体" w:cs="宋体"/>
          <w:sz w:val="24"/>
        </w:rPr>
        <w:t>日</w:t>
      </w:r>
    </w:p>
    <w:p w14:paraId="3870A2F5">
      <w:pPr>
        <w:spacing w:line="400" w:lineRule="exact"/>
        <w:jc w:val="center"/>
        <w:textAlignment w:val="baseline"/>
        <w:rPr>
          <w:rFonts w:hint="eastAsia" w:ascii="宋体" w:hAnsi="宋体" w:eastAsia="宋体" w:cs="宋体"/>
          <w:b/>
          <w:sz w:val="24"/>
        </w:rPr>
      </w:pPr>
    </w:p>
    <w:p w14:paraId="57780749">
      <w:pPr>
        <w:spacing w:line="400" w:lineRule="exact"/>
        <w:jc w:val="center"/>
        <w:textAlignment w:val="baseline"/>
        <w:rPr>
          <w:rFonts w:hint="eastAsia" w:ascii="宋体" w:hAnsi="宋体" w:eastAsia="宋体" w:cs="宋体"/>
          <w:b/>
          <w:sz w:val="24"/>
        </w:rPr>
      </w:pPr>
    </w:p>
    <w:p w14:paraId="275FC94E">
      <w:pPr>
        <w:pStyle w:val="105"/>
        <w:tabs>
          <w:tab w:val="left" w:pos="1440"/>
        </w:tabs>
        <w:spacing w:before="112"/>
        <w:ind w:firstLine="482"/>
        <w:outlineLvl w:val="0"/>
        <w:rPr>
          <w:rFonts w:hint="eastAsia" w:ascii="宋体" w:hAnsi="宋体" w:eastAsia="宋体" w:cs="宋体"/>
          <w:b/>
          <w:sz w:val="24"/>
        </w:rPr>
      </w:pPr>
      <w:r>
        <w:rPr>
          <w:rFonts w:hint="eastAsia" w:ascii="宋体" w:hAnsi="宋体" w:eastAsia="宋体" w:cs="宋体"/>
          <w:b/>
          <w:sz w:val="24"/>
        </w:rPr>
        <w:br w:type="page"/>
      </w:r>
      <w:bookmarkStart w:id="22" w:name="_Toc13576"/>
      <w:r>
        <w:rPr>
          <w:rFonts w:hint="eastAsia" w:ascii="宋体" w:hAnsi="宋体" w:eastAsia="宋体" w:cs="宋体"/>
          <w:b/>
          <w:sz w:val="24"/>
        </w:rPr>
        <w:t>（三）授权委托书（指定格式）；</w:t>
      </w:r>
      <w:bookmarkEnd w:id="22"/>
    </w:p>
    <w:p w14:paraId="01AE1296">
      <w:pPr>
        <w:widowControl/>
        <w:ind w:firstLine="157" w:firstLineChars="49"/>
        <w:jc w:val="center"/>
        <w:rPr>
          <w:rFonts w:hint="eastAsia" w:ascii="宋体" w:hAnsi="宋体" w:eastAsia="宋体" w:cs="宋体"/>
          <w:sz w:val="24"/>
        </w:rPr>
      </w:pPr>
      <w:r>
        <w:rPr>
          <w:rFonts w:hint="eastAsia" w:ascii="宋体" w:hAnsi="宋体" w:eastAsia="宋体" w:cs="宋体"/>
          <w:b/>
          <w:sz w:val="32"/>
          <w:szCs w:val="32"/>
        </w:rPr>
        <w:t>授 权 委 托 书</w:t>
      </w:r>
      <w:bookmarkEnd w:id="21"/>
      <w:bookmarkStart w:id="23" w:name="_Toc12443"/>
    </w:p>
    <w:p w14:paraId="61D7ABC9">
      <w:pPr>
        <w:spacing w:line="400" w:lineRule="exact"/>
        <w:ind w:right="99" w:rightChars="47" w:firstLine="480" w:firstLineChars="200"/>
        <w:jc w:val="left"/>
        <w:textAlignment w:val="baseline"/>
        <w:outlineLvl w:val="1"/>
        <w:rPr>
          <w:rFonts w:hint="eastAsia" w:ascii="宋体" w:hAnsi="宋体" w:eastAsia="宋体" w:cs="宋体"/>
          <w:sz w:val="24"/>
        </w:rPr>
      </w:pPr>
      <w:r>
        <w:rPr>
          <w:rFonts w:hint="eastAsia" w:ascii="宋体" w:hAnsi="宋体" w:eastAsia="宋体" w:cs="宋体"/>
          <w:sz w:val="24"/>
        </w:rPr>
        <w:t>本人（姓名）</w:t>
      </w:r>
      <w:r>
        <w:rPr>
          <w:rFonts w:hint="eastAsia" w:ascii="宋体" w:hAnsi="宋体" w:cs="宋体"/>
          <w:sz w:val="24"/>
          <w:u w:val="single"/>
          <w:lang w:val="en-US" w:eastAsia="zh-CN"/>
        </w:rPr>
        <w:t xml:space="preserve">   </w:t>
      </w:r>
      <w:r>
        <w:rPr>
          <w:rFonts w:hint="eastAsia" w:ascii="宋体" w:hAnsi="宋体" w:eastAsia="宋体" w:cs="宋体"/>
          <w:sz w:val="24"/>
        </w:rPr>
        <w:t>系（竞标人名称）</w:t>
      </w:r>
      <w:r>
        <w:rPr>
          <w:rFonts w:hint="eastAsia" w:ascii="宋体" w:hAnsi="宋体" w:cs="宋体"/>
          <w:sz w:val="24"/>
          <w:u w:val="single"/>
          <w:lang w:val="en-US" w:eastAsia="zh-CN"/>
        </w:rPr>
        <w:t xml:space="preserve">    </w:t>
      </w:r>
      <w:r>
        <w:rPr>
          <w:rFonts w:hint="eastAsia" w:ascii="宋体" w:hAnsi="宋体" w:eastAsia="宋体" w:cs="宋体"/>
          <w:sz w:val="24"/>
        </w:rPr>
        <w:t>的法定代表人（或经营者），现委托（姓名）</w:t>
      </w:r>
      <w:r>
        <w:rPr>
          <w:rFonts w:hint="eastAsia" w:ascii="宋体" w:hAnsi="宋体" w:cs="宋体"/>
          <w:sz w:val="24"/>
          <w:u w:val="single"/>
          <w:lang w:val="en-US" w:eastAsia="zh-CN"/>
        </w:rPr>
        <w:t xml:space="preserve">   </w:t>
      </w:r>
      <w:r>
        <w:rPr>
          <w:rFonts w:hint="eastAsia" w:ascii="宋体" w:hAnsi="宋体" w:eastAsia="宋体" w:cs="宋体"/>
          <w:sz w:val="24"/>
        </w:rPr>
        <w:t>，身份证号：</w:t>
      </w:r>
      <w:r>
        <w:rPr>
          <w:rFonts w:hint="eastAsia" w:ascii="宋体" w:hAnsi="宋体" w:cs="宋体"/>
          <w:sz w:val="24"/>
          <w:u w:val="single"/>
          <w:lang w:val="en-US" w:eastAsia="zh-CN"/>
        </w:rPr>
        <w:t xml:space="preserve">   </w:t>
      </w:r>
      <w:r>
        <w:rPr>
          <w:rFonts w:hint="eastAsia" w:ascii="宋体" w:hAnsi="宋体" w:eastAsia="宋体" w:cs="宋体"/>
          <w:sz w:val="24"/>
        </w:rPr>
        <w:t>为我方代理人。代理人根据授权，以我方名义签署、澄清、说明、补正、递交、撤回、修改</w:t>
      </w:r>
      <w:r>
        <w:rPr>
          <w:rFonts w:hint="eastAsia" w:ascii="宋体" w:hAnsi="宋体" w:cs="宋体"/>
          <w:sz w:val="24"/>
          <w:u w:val="single"/>
          <w:lang w:val="en-US" w:eastAsia="zh-CN"/>
        </w:rPr>
        <w:t xml:space="preserve">        （项目名称）         （标项名称）</w:t>
      </w:r>
      <w:r>
        <w:rPr>
          <w:rFonts w:hint="eastAsia" w:ascii="宋体" w:hAnsi="宋体" w:eastAsia="宋体" w:cs="宋体"/>
          <w:sz w:val="24"/>
          <w:lang w:val="en-US" w:eastAsia="zh-CN"/>
        </w:rPr>
        <w:t>报价</w:t>
      </w:r>
      <w:r>
        <w:rPr>
          <w:rFonts w:hint="eastAsia" w:ascii="宋体" w:hAnsi="宋体" w:eastAsia="宋体" w:cs="宋体"/>
          <w:sz w:val="24"/>
        </w:rPr>
        <w:t>文件、签订合同和处理有关事宜等，其法律后果由我方承担。</w:t>
      </w:r>
      <w:bookmarkEnd w:id="23"/>
    </w:p>
    <w:p w14:paraId="06BE9C6C">
      <w:pPr>
        <w:spacing w:line="400" w:lineRule="exact"/>
        <w:ind w:right="99" w:rightChars="47" w:firstLine="480" w:firstLineChars="200"/>
        <w:jc w:val="left"/>
        <w:textAlignment w:val="baseline"/>
        <w:outlineLvl w:val="1"/>
        <w:rPr>
          <w:rFonts w:hint="eastAsia" w:ascii="宋体" w:hAnsi="宋体" w:eastAsia="宋体" w:cs="宋体"/>
          <w:sz w:val="24"/>
        </w:rPr>
      </w:pPr>
      <w:bookmarkStart w:id="24" w:name="_Toc20032"/>
      <w:r>
        <w:rPr>
          <w:rFonts w:hint="eastAsia" w:ascii="宋体" w:hAnsi="宋体" w:eastAsia="宋体" w:cs="宋体"/>
          <w:sz w:val="24"/>
        </w:rPr>
        <w:t>委托期限：</w:t>
      </w:r>
      <w:r>
        <w:rPr>
          <w:rFonts w:hint="eastAsia" w:ascii="宋体" w:hAnsi="宋体" w:eastAsia="宋体" w:cs="宋体"/>
          <w:sz w:val="24"/>
          <w:u w:val="single"/>
        </w:rPr>
        <w:t>自提交报价文件截止时间至</w:t>
      </w:r>
      <w:r>
        <w:rPr>
          <w:rFonts w:hint="eastAsia" w:ascii="宋体" w:hAnsi="宋体" w:eastAsia="宋体" w:cs="宋体"/>
          <w:sz w:val="24"/>
          <w:u w:val="single"/>
          <w:lang w:eastAsia="zh-CN"/>
        </w:rPr>
        <w:t>签订合同</w:t>
      </w:r>
      <w:r>
        <w:rPr>
          <w:rFonts w:hint="eastAsia" w:ascii="宋体" w:hAnsi="宋体" w:eastAsia="宋体" w:cs="宋体"/>
          <w:sz w:val="24"/>
          <w:u w:val="single"/>
        </w:rPr>
        <w:t>后的六十个日历日内有效</w:t>
      </w:r>
      <w:r>
        <w:rPr>
          <w:rFonts w:hint="eastAsia" w:ascii="宋体" w:hAnsi="宋体" w:eastAsia="宋体" w:cs="宋体"/>
          <w:sz w:val="24"/>
        </w:rPr>
        <w:t>。</w:t>
      </w:r>
      <w:bookmarkEnd w:id="24"/>
    </w:p>
    <w:p w14:paraId="3452E5D9">
      <w:pPr>
        <w:pStyle w:val="107"/>
        <w:spacing w:line="420" w:lineRule="atLeast"/>
        <w:ind w:firstLine="420"/>
        <w:jc w:val="left"/>
        <w:rPr>
          <w:rFonts w:hint="eastAsia" w:ascii="宋体" w:hAnsi="宋体" w:eastAsia="宋体" w:cs="宋体"/>
          <w:sz w:val="24"/>
          <w:szCs w:val="24"/>
        </w:rPr>
      </w:pPr>
      <w:r>
        <w:rPr>
          <w:rFonts w:hint="eastAsia" w:ascii="宋体" w:hAnsi="宋体" w:eastAsia="宋体" w:cs="宋体"/>
          <w:sz w:val="24"/>
          <w:szCs w:val="24"/>
        </w:rPr>
        <w:t>代理人无转委托权，</w:t>
      </w:r>
      <w:r>
        <w:rPr>
          <w:rFonts w:hint="eastAsia" w:ascii="宋体" w:hAnsi="宋体" w:eastAsia="宋体" w:cs="宋体"/>
          <w:sz w:val="24"/>
        </w:rPr>
        <w:t>若后续工作中变更授权委托书，以新授权委托书为准</w:t>
      </w:r>
      <w:r>
        <w:rPr>
          <w:rFonts w:hint="eastAsia" w:ascii="宋体" w:hAnsi="宋体" w:eastAsia="宋体" w:cs="宋体"/>
          <w:sz w:val="24"/>
          <w:szCs w:val="24"/>
        </w:rPr>
        <w:t>。</w:t>
      </w:r>
    </w:p>
    <w:p w14:paraId="0CE95636">
      <w:pPr>
        <w:pStyle w:val="107"/>
        <w:spacing w:line="600" w:lineRule="atLeast"/>
        <w:ind w:right="99" w:rightChars="47" w:firstLine="480" w:firstLineChars="200"/>
        <w:jc w:val="left"/>
        <w:rPr>
          <w:rFonts w:hint="eastAsia" w:ascii="宋体" w:hAnsi="宋体" w:eastAsia="宋体" w:cs="宋体"/>
          <w:sz w:val="24"/>
          <w:szCs w:val="24"/>
        </w:rPr>
      </w:pPr>
      <w:r>
        <w:rPr>
          <w:rFonts w:hint="eastAsia" w:ascii="宋体" w:hAnsi="宋体" w:eastAsia="宋体" w:cs="宋体"/>
          <w:sz w:val="24"/>
          <w:szCs w:val="24"/>
        </w:rPr>
        <w:t>后附委托代理人有效身份证扫描件或复印件（扫描件或复印件，加盖单位公章）。</w:t>
      </w:r>
    </w:p>
    <w:p w14:paraId="2EC328B2">
      <w:pPr>
        <w:wordWrap w:val="0"/>
        <w:spacing w:line="400" w:lineRule="exact"/>
        <w:ind w:right="720"/>
        <w:jc w:val="right"/>
        <w:textAlignment w:val="baseline"/>
        <w:rPr>
          <w:rFonts w:hint="eastAsia" w:ascii="宋体" w:hAnsi="宋体" w:eastAsia="宋体" w:cs="宋体"/>
          <w:sz w:val="24"/>
        </w:rPr>
      </w:pPr>
    </w:p>
    <w:p w14:paraId="5484E330">
      <w:pPr>
        <w:wordWrap w:val="0"/>
        <w:spacing w:line="400" w:lineRule="exact"/>
        <w:ind w:right="720"/>
        <w:jc w:val="right"/>
        <w:textAlignment w:val="baseline"/>
        <w:rPr>
          <w:rFonts w:hint="eastAsia" w:ascii="宋体" w:hAnsi="宋体" w:eastAsia="宋体" w:cs="宋体"/>
          <w:sz w:val="24"/>
        </w:rPr>
      </w:pPr>
    </w:p>
    <w:p w14:paraId="2DC232F6">
      <w:pPr>
        <w:wordWrap w:val="0"/>
        <w:spacing w:line="400" w:lineRule="exact"/>
        <w:ind w:right="720"/>
        <w:jc w:val="right"/>
        <w:textAlignment w:val="baseline"/>
        <w:rPr>
          <w:rFonts w:hint="eastAsia" w:ascii="宋体" w:hAnsi="宋体" w:eastAsia="宋体" w:cs="宋体"/>
          <w:sz w:val="24"/>
        </w:rPr>
      </w:pPr>
    </w:p>
    <w:p w14:paraId="2DA3240B">
      <w:pPr>
        <w:wordWrap w:val="0"/>
        <w:spacing w:line="400" w:lineRule="exact"/>
        <w:ind w:right="720"/>
        <w:jc w:val="right"/>
        <w:textAlignment w:val="baseline"/>
        <w:rPr>
          <w:rFonts w:hint="eastAsia" w:ascii="宋体" w:hAnsi="宋体" w:eastAsia="宋体" w:cs="宋体"/>
          <w:sz w:val="24"/>
        </w:rPr>
      </w:pPr>
    </w:p>
    <w:p w14:paraId="789D60AC">
      <w:pPr>
        <w:wordWrap w:val="0"/>
        <w:spacing w:line="400" w:lineRule="exact"/>
        <w:ind w:right="720"/>
        <w:jc w:val="right"/>
        <w:textAlignment w:val="baseline"/>
        <w:rPr>
          <w:rFonts w:hint="eastAsia" w:ascii="宋体" w:hAnsi="宋体" w:eastAsia="宋体" w:cs="宋体"/>
          <w:sz w:val="24"/>
        </w:rPr>
      </w:pPr>
    </w:p>
    <w:p w14:paraId="4B723423">
      <w:pPr>
        <w:wordWrap w:val="0"/>
        <w:spacing w:line="400" w:lineRule="exact"/>
        <w:ind w:right="720"/>
        <w:jc w:val="right"/>
        <w:textAlignment w:val="baseline"/>
        <w:rPr>
          <w:rFonts w:hint="eastAsia" w:ascii="宋体" w:hAnsi="宋体" w:eastAsia="宋体" w:cs="宋体"/>
          <w:sz w:val="24"/>
        </w:rPr>
      </w:pPr>
    </w:p>
    <w:p w14:paraId="69E6E8FE">
      <w:pPr>
        <w:wordWrap w:val="0"/>
        <w:spacing w:line="400" w:lineRule="exact"/>
        <w:ind w:right="720"/>
        <w:jc w:val="right"/>
        <w:textAlignment w:val="baseline"/>
        <w:rPr>
          <w:rFonts w:hint="eastAsia" w:ascii="宋体" w:hAnsi="宋体" w:eastAsia="宋体" w:cs="宋体"/>
          <w:sz w:val="24"/>
        </w:rPr>
      </w:pPr>
    </w:p>
    <w:p w14:paraId="7D5CC37A">
      <w:pPr>
        <w:wordWrap w:val="0"/>
        <w:spacing w:line="400" w:lineRule="exact"/>
        <w:ind w:right="720"/>
        <w:jc w:val="right"/>
        <w:textAlignment w:val="baseline"/>
        <w:rPr>
          <w:rFonts w:hint="eastAsia" w:ascii="宋体" w:hAnsi="宋体" w:eastAsia="宋体" w:cs="宋体"/>
          <w:sz w:val="24"/>
        </w:rPr>
      </w:pPr>
      <w:r>
        <w:rPr>
          <w:rFonts w:hint="eastAsia" w:ascii="宋体" w:hAnsi="宋体" w:eastAsia="宋体" w:cs="宋体"/>
          <w:sz w:val="24"/>
        </w:rPr>
        <w:t>法定代表人（或经营者）签字（或盖章）：</w:t>
      </w:r>
      <w:r>
        <w:rPr>
          <w:rFonts w:hint="eastAsia" w:ascii="宋体" w:hAnsi="宋体" w:eastAsia="宋体" w:cs="宋体"/>
          <w:sz w:val="24"/>
          <w:u w:val="single"/>
        </w:rPr>
        <w:t xml:space="preserve">       （签字或盖章）</w:t>
      </w:r>
    </w:p>
    <w:p w14:paraId="2F6116E0">
      <w:pPr>
        <w:spacing w:line="240" w:lineRule="auto"/>
        <w:ind w:right="0" w:firstLine="0" w:firstLineChars="0"/>
        <w:jc w:val="right"/>
        <w:textAlignment w:val="baseline"/>
        <w:rPr>
          <w:rFonts w:hint="eastAsia" w:ascii="宋体" w:hAnsi="宋体" w:eastAsia="宋体" w:cs="宋体"/>
          <w:sz w:val="24"/>
        </w:rPr>
      </w:pPr>
    </w:p>
    <w:p w14:paraId="5B8BDC07">
      <w:pPr>
        <w:spacing w:line="240" w:lineRule="auto"/>
        <w:ind w:right="0" w:firstLine="0" w:firstLineChars="0"/>
        <w:jc w:val="right"/>
        <w:textAlignment w:val="baseline"/>
        <w:rPr>
          <w:rFonts w:hint="eastAsia" w:ascii="宋体" w:hAnsi="宋体" w:eastAsia="宋体" w:cs="宋体"/>
          <w:sz w:val="24"/>
        </w:rPr>
      </w:pPr>
      <w:r>
        <w:rPr>
          <w:rFonts w:hint="eastAsia" w:ascii="宋体" w:hAnsi="宋体" w:eastAsia="宋体" w:cs="宋体"/>
          <w:sz w:val="24"/>
        </w:rPr>
        <w:t>竞标人（公章）：</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（盖单位公章）  </w:t>
      </w:r>
    </w:p>
    <w:p w14:paraId="410AE279">
      <w:pPr>
        <w:spacing w:line="400" w:lineRule="exact"/>
        <w:jc w:val="right"/>
        <w:textAlignment w:val="baseline"/>
        <w:rPr>
          <w:rFonts w:hint="eastAsia" w:ascii="宋体" w:hAnsi="宋体" w:eastAsia="宋体" w:cs="宋体"/>
          <w:sz w:val="24"/>
        </w:rPr>
      </w:pPr>
    </w:p>
    <w:p w14:paraId="7352CCE4">
      <w:pPr>
        <w:spacing w:line="600" w:lineRule="exact"/>
        <w:ind w:firstLine="4200" w:firstLineChars="1750"/>
        <w:rPr>
          <w:rFonts w:ascii="宋体" w:hAnsi="宋体"/>
          <w:szCs w:val="21"/>
        </w:rPr>
      </w:pPr>
      <w:r>
        <w:rPr>
          <w:rFonts w:hint="eastAsia" w:ascii="宋体" w:hAnsi="宋体" w:eastAsia="宋体" w:cs="宋体"/>
          <w:sz w:val="24"/>
        </w:rPr>
        <w:t xml:space="preserve">日期： </w:t>
      </w:r>
      <w:r>
        <w:rPr>
          <w:rFonts w:hint="eastAsia" w:ascii="宋体" w:hAnsi="宋体" w:cs="宋体"/>
          <w:sz w:val="24"/>
          <w:lang w:val="en-US" w:eastAsia="zh-CN"/>
        </w:rPr>
        <w:t xml:space="preserve">2025 </w:t>
      </w:r>
      <w:r>
        <w:rPr>
          <w:rFonts w:hint="eastAsia" w:ascii="宋体" w:hAnsi="宋体" w:eastAsia="宋体" w:cs="宋体"/>
          <w:sz w:val="24"/>
        </w:rPr>
        <w:t>年</w:t>
      </w:r>
      <w:r>
        <w:rPr>
          <w:rFonts w:hint="eastAsia" w:ascii="宋体" w:hAnsi="宋体" w:cs="宋体"/>
          <w:sz w:val="24"/>
          <w:lang w:val="en-US" w:eastAsia="zh-CN"/>
        </w:rPr>
        <w:t xml:space="preserve">  </w:t>
      </w:r>
      <w:r>
        <w:rPr>
          <w:rFonts w:hint="eastAsia" w:ascii="宋体" w:hAnsi="宋体" w:eastAsia="宋体" w:cs="宋体"/>
          <w:sz w:val="24"/>
        </w:rPr>
        <w:t>月</w:t>
      </w:r>
      <w:r>
        <w:rPr>
          <w:rFonts w:hint="eastAsia" w:ascii="宋体" w:hAnsi="宋体" w:cs="宋体"/>
          <w:sz w:val="24"/>
          <w:lang w:val="en-US" w:eastAsia="zh-CN"/>
        </w:rPr>
        <w:t xml:space="preserve">  </w:t>
      </w:r>
      <w:r>
        <w:rPr>
          <w:rFonts w:hint="eastAsia" w:ascii="宋体" w:hAnsi="宋体" w:eastAsia="宋体" w:cs="宋体"/>
          <w:sz w:val="24"/>
        </w:rPr>
        <w:t>日</w:t>
      </w:r>
    </w:p>
    <w:p w14:paraId="48F62310">
      <w:pPr>
        <w:rPr>
          <w:rFonts w:ascii="宋体" w:hAnsi="宋体"/>
          <w:szCs w:val="21"/>
        </w:rPr>
      </w:pPr>
      <w:r>
        <w:rPr>
          <w:rFonts w:ascii="宋体" w:hAnsi="宋体"/>
          <w:szCs w:val="21"/>
        </w:rPr>
        <w:br w:type="page"/>
      </w:r>
    </w:p>
    <w:p w14:paraId="07D6A688">
      <w:r>
        <w:rPr>
          <w:rFonts w:hint="eastAsia" w:ascii="宋体" w:hAnsi="宋体" w:eastAsia="宋体" w:cs="宋体"/>
          <w:sz w:val="24"/>
          <w:lang w:eastAsia="zh-CN"/>
        </w:rPr>
        <w:t>（</w:t>
      </w:r>
      <w:r>
        <w:rPr>
          <w:rFonts w:hint="eastAsia" w:ascii="宋体" w:hAnsi="宋体" w:eastAsia="宋体" w:cs="宋体"/>
          <w:sz w:val="24"/>
          <w:lang w:val="en-US" w:eastAsia="zh-CN"/>
        </w:rPr>
        <w:t>四</w:t>
      </w:r>
      <w:r>
        <w:rPr>
          <w:rFonts w:hint="eastAsia" w:ascii="宋体" w:hAnsi="宋体" w:eastAsia="宋体" w:cs="宋体"/>
          <w:sz w:val="24"/>
          <w:lang w:eastAsia="zh-CN"/>
        </w:rPr>
        <w:t>）</w:t>
      </w:r>
      <w:r>
        <w:rPr>
          <w:rFonts w:hint="eastAsia" w:ascii="宋体" w:hAnsi="宋体" w:eastAsia="宋体" w:cs="宋体"/>
          <w:sz w:val="24"/>
        </w:rPr>
        <w:t>具有独立承担民事责任的能力(提供合法有效的工商营业执照、税务登记证、组织机构代码或多证合一的营业执照副本）；（复印件加盖单位公章）</w:t>
      </w:r>
    </w:p>
    <w:p w14:paraId="1F031D75"/>
    <w:sectPr>
      <w:footerReference r:id="rId5"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SJ-PK74820000008-Identity-H">
    <w:altName w:val="黑体"/>
    <w:panose1 w:val="00000000000000000000"/>
    <w:charset w:val="86"/>
    <w:family w:val="auto"/>
    <w:pitch w:val="default"/>
    <w:sig w:usb0="00000000" w:usb1="00000000" w:usb2="00000010" w:usb3="00000000" w:csb0="00040000" w:csb1="00000000"/>
  </w:font>
  <w:font w:name="E-BZ-PK7482bd-Identity-H">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TJ-PK7482000000e-Identity-H">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方正仿宋简体">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FF93E">
    <w:pPr>
      <w:pStyle w:val="35"/>
      <w:ind w:right="360"/>
      <w:jc w:val="center"/>
    </w:pPr>
    <w:r>
      <mc:AlternateContent>
        <mc:Choice Requires="wps">
          <w:drawing>
            <wp:anchor distT="0" distB="0" distL="114300" distR="114300" simplePos="0" relativeHeight="251660288" behindDoc="0" locked="0" layoutInCell="1" allowOverlap="1">
              <wp:simplePos x="0" y="0"/>
              <wp:positionH relativeFrom="margin">
                <wp:posOffset>2628900</wp:posOffset>
              </wp:positionH>
              <wp:positionV relativeFrom="paragraph">
                <wp:posOffset>-6350</wp:posOffset>
              </wp:positionV>
              <wp:extent cx="217170" cy="351155"/>
              <wp:effectExtent l="0" t="0" r="0" b="0"/>
              <wp:wrapNone/>
              <wp:docPr id="3" name="文本框4"/>
              <wp:cNvGraphicFramePr/>
              <a:graphic xmlns:a="http://schemas.openxmlformats.org/drawingml/2006/main">
                <a:graphicData uri="http://schemas.microsoft.com/office/word/2010/wordprocessingShape">
                  <wps:wsp>
                    <wps:cNvSpPr/>
                    <wps:spPr>
                      <a:xfrm>
                        <a:off x="0" y="0"/>
                        <a:ext cx="217170" cy="351155"/>
                      </a:xfrm>
                      <a:prstGeom prst="rect">
                        <a:avLst/>
                      </a:prstGeom>
                      <a:noFill/>
                      <a:ln w="9525">
                        <a:noFill/>
                      </a:ln>
                    </wps:spPr>
                    <wps:txbx>
                      <w:txbxContent>
                        <w:p w14:paraId="7608A077">
                          <w:pPr>
                            <w:pStyle w:val="35"/>
                            <w:rPr>
                              <w:rStyle w:val="61"/>
                            </w:rPr>
                          </w:pPr>
                          <w:r>
                            <w:fldChar w:fldCharType="begin"/>
                          </w:r>
                          <w:r>
                            <w:rPr>
                              <w:rStyle w:val="61"/>
                            </w:rPr>
                            <w:instrText xml:space="preserve">PAGE  </w:instrText>
                          </w:r>
                          <w:r>
                            <w:fldChar w:fldCharType="separate"/>
                          </w:r>
                          <w:r>
                            <w:rPr>
                              <w:rStyle w:val="61"/>
                            </w:rPr>
                            <w:t>183</w:t>
                          </w:r>
                          <w:r>
                            <w:fldChar w:fldCharType="end"/>
                          </w:r>
                        </w:p>
                      </w:txbxContent>
                    </wps:txbx>
                    <wps:bodyPr wrap="none" lIns="0" tIns="0" rIns="0" bIns="0">
                      <a:spAutoFit/>
                    </wps:bodyPr>
                  </wps:wsp>
                </a:graphicData>
              </a:graphic>
            </wp:anchor>
          </w:drawing>
        </mc:Choice>
        <mc:Fallback>
          <w:pict>
            <v:rect id="文本框4" o:spid="_x0000_s1026" o:spt="1" style="position:absolute;left:0pt;margin-left:207pt;margin-top:-0.5pt;height:27.65pt;width:17.1pt;mso-position-horizontal-relative:margin;mso-wrap-style:none;z-index:251660288;mso-width-relative:page;mso-height-relative:page;" filled="f" stroked="f" coordsize="21600,21600" o:gfxdata="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lVVLtcAAAAJAQAADwAAAAAAAAABACAAAAAiAAAAZHJzL2Rv&#10;d25yZXYueG1sUEsBAhQAFAAAAAgAh07iQJG1vBDJAQAAiQMAAA4AAAAAAAAAAQAgAAAAJgEAAGRy&#10;cy9lMm9Eb2MueG1sUEsFBgAAAAAGAAYAWQEAAGEFAAAAAA==&#10;">
              <v:fill on="f" focussize="0,0"/>
              <v:stroke on="f"/>
              <v:imagedata o:title=""/>
              <o:lock v:ext="edit" aspectratio="f"/>
              <v:textbox inset="0mm,0mm,0mm,0mm" style="mso-fit-shape-to-text:t;">
                <w:txbxContent>
                  <w:p w14:paraId="7608A077">
                    <w:pPr>
                      <w:pStyle w:val="35"/>
                      <w:rPr>
                        <w:rStyle w:val="61"/>
                      </w:rPr>
                    </w:pPr>
                    <w:r>
                      <w:fldChar w:fldCharType="begin"/>
                    </w:r>
                    <w:r>
                      <w:rPr>
                        <w:rStyle w:val="61"/>
                      </w:rPr>
                      <w:instrText xml:space="preserve">PAGE  </w:instrText>
                    </w:r>
                    <w:r>
                      <w:fldChar w:fldCharType="separate"/>
                    </w:r>
                    <w:r>
                      <w:rPr>
                        <w:rStyle w:val="61"/>
                      </w:rPr>
                      <w:t>183</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30E1C">
    <w:pPr>
      <w:pStyle w:val="35"/>
      <w:ind w:right="360"/>
      <w:jc w:val="center"/>
    </w:pPr>
    <w:r>
      <mc:AlternateContent>
        <mc:Choice Requires="wps">
          <w:drawing>
            <wp:anchor distT="0" distB="0" distL="114300" distR="114300" simplePos="0" relativeHeight="251659264" behindDoc="0" locked="0" layoutInCell="1" allowOverlap="1">
              <wp:simplePos x="0" y="0"/>
              <wp:positionH relativeFrom="margin">
                <wp:posOffset>2628900</wp:posOffset>
              </wp:positionH>
              <wp:positionV relativeFrom="paragraph">
                <wp:posOffset>-6350</wp:posOffset>
              </wp:positionV>
              <wp:extent cx="217170" cy="351155"/>
              <wp:effectExtent l="0" t="0" r="0" b="0"/>
              <wp:wrapNone/>
              <wp:docPr id="1" name="文本框4"/>
              <wp:cNvGraphicFramePr/>
              <a:graphic xmlns:a="http://schemas.openxmlformats.org/drawingml/2006/main">
                <a:graphicData uri="http://schemas.microsoft.com/office/word/2010/wordprocessingShape">
                  <wps:wsp>
                    <wps:cNvSpPr/>
                    <wps:spPr>
                      <a:xfrm>
                        <a:off x="0" y="0"/>
                        <a:ext cx="217170" cy="351155"/>
                      </a:xfrm>
                      <a:prstGeom prst="rect">
                        <a:avLst/>
                      </a:prstGeom>
                      <a:noFill/>
                      <a:ln w="9525">
                        <a:noFill/>
                      </a:ln>
                    </wps:spPr>
                    <wps:txbx>
                      <w:txbxContent>
                        <w:p w14:paraId="11CE9FF6">
                          <w:pPr>
                            <w:pStyle w:val="35"/>
                            <w:rPr>
                              <w:rStyle w:val="61"/>
                            </w:rPr>
                          </w:pPr>
                          <w:r>
                            <w:fldChar w:fldCharType="begin"/>
                          </w:r>
                          <w:r>
                            <w:rPr>
                              <w:rStyle w:val="61"/>
                            </w:rPr>
                            <w:instrText xml:space="preserve">PAGE  </w:instrText>
                          </w:r>
                          <w:r>
                            <w:fldChar w:fldCharType="separate"/>
                          </w:r>
                          <w:r>
                            <w:rPr>
                              <w:rStyle w:val="61"/>
                            </w:rPr>
                            <w:t>183</w:t>
                          </w:r>
                          <w:r>
                            <w:fldChar w:fldCharType="end"/>
                          </w:r>
                        </w:p>
                      </w:txbxContent>
                    </wps:txbx>
                    <wps:bodyPr wrap="none" lIns="0" tIns="0" rIns="0" bIns="0">
                      <a:spAutoFit/>
                    </wps:bodyPr>
                  </wps:wsp>
                </a:graphicData>
              </a:graphic>
            </wp:anchor>
          </w:drawing>
        </mc:Choice>
        <mc:Fallback>
          <w:pict>
            <v:rect id="文本框4" o:spid="_x0000_s1026" o:spt="1" style="position:absolute;left:0pt;margin-left:207pt;margin-top:-0.5pt;height:27.65pt;width:17.1pt;mso-position-horizontal-relative:margin;mso-wrap-style:none;z-index:251659264;mso-width-relative:page;mso-height-relative:page;" filled="f" stroked="f" coordsize="21600,21600" o:gfxdata="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lVVLtcAAAAJAQAADwAAAAAAAAABACAAAAAiAAAAZHJzL2Rv&#10;d25yZXYueG1sUEsBAhQAFAAAAAgAh07iQNUX4e3JAQAAiQMAAA4AAAAAAAAAAQAgAAAAJgEAAGRy&#10;cy9lMm9Eb2MueG1sUEsFBgAAAAAGAAYAWQEAAGEFAAAAAA==&#10;">
              <v:fill on="f" focussize="0,0"/>
              <v:stroke on="f"/>
              <v:imagedata o:title=""/>
              <o:lock v:ext="edit" aspectratio="f"/>
              <v:textbox inset="0mm,0mm,0mm,0mm" style="mso-fit-shape-to-text:t;">
                <w:txbxContent>
                  <w:p w14:paraId="11CE9FF6">
                    <w:pPr>
                      <w:pStyle w:val="35"/>
                      <w:rPr>
                        <w:rStyle w:val="61"/>
                      </w:rPr>
                    </w:pPr>
                    <w:r>
                      <w:fldChar w:fldCharType="begin"/>
                    </w:r>
                    <w:r>
                      <w:rPr>
                        <w:rStyle w:val="61"/>
                      </w:rPr>
                      <w:instrText xml:space="preserve">PAGE  </w:instrText>
                    </w:r>
                    <w:r>
                      <w:fldChar w:fldCharType="separate"/>
                    </w:r>
                    <w:r>
                      <w:rPr>
                        <w:rStyle w:val="61"/>
                      </w:rPr>
                      <w:t>183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F72E7">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4"/>
      <w:numFmt w:val="decimal"/>
      <w:lvlText w:val="%1、"/>
      <w:lvlJc w:val="left"/>
      <w:pPr>
        <w:tabs>
          <w:tab w:val="left" w:pos="1440"/>
        </w:tabs>
        <w:ind w:left="1440" w:hanging="360"/>
      </w:pPr>
      <w:rPr>
        <w:rFonts w:hint="eastAsia"/>
      </w:rPr>
    </w:lvl>
    <w:lvl w:ilvl="1" w:tentative="0">
      <w:start w:val="1"/>
      <w:numFmt w:val="lowerLetter"/>
      <w:pStyle w:val="70"/>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9"/>
    <w:multiLevelType w:val="multilevel"/>
    <w:tmpl w:val="00000009"/>
    <w:lvl w:ilvl="0" w:tentative="0">
      <w:start w:val="1"/>
      <w:numFmt w:val="decimal"/>
      <w:lvlText w:val="（%1）"/>
      <w:lvlJc w:val="left"/>
      <w:pPr>
        <w:tabs>
          <w:tab w:val="left" w:pos="1140"/>
        </w:tabs>
        <w:ind w:left="1140" w:hanging="720"/>
      </w:pPr>
      <w:rPr>
        <w:rFonts w:hint="default"/>
      </w:rPr>
    </w:lvl>
    <w:lvl w:ilvl="1" w:tentative="0">
      <w:start w:val="1"/>
      <w:numFmt w:val="lowerLetter"/>
      <w:pStyle w:val="73"/>
      <w:lvlText w:val="%2)"/>
      <w:lvlJc w:val="left"/>
      <w:pPr>
        <w:tabs>
          <w:tab w:val="left" w:pos="1260"/>
        </w:tabs>
        <w:ind w:left="1260" w:hanging="420"/>
      </w:pPr>
    </w:lvl>
    <w:lvl w:ilvl="2" w:tentative="0">
      <w:start w:val="1"/>
      <w:numFmt w:val="lowerRoman"/>
      <w:pStyle w:val="86"/>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B"/>
    <w:multiLevelType w:val="multilevel"/>
    <w:tmpl w:val="0000000B"/>
    <w:lvl w:ilvl="0" w:tentative="0">
      <w:start w:val="1"/>
      <w:numFmt w:val="decimal"/>
      <w:lvlText w:val="%1、"/>
      <w:lvlJc w:val="left"/>
      <w:pPr>
        <w:tabs>
          <w:tab w:val="left" w:pos="1460"/>
        </w:tabs>
        <w:ind w:left="1460" w:hanging="900"/>
      </w:pPr>
      <w:rPr>
        <w:rFonts w:hint="eastAsia"/>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pStyle w:val="6"/>
      <w:lvlText w:val="%4."/>
      <w:lvlJc w:val="left"/>
      <w:pPr>
        <w:tabs>
          <w:tab w:val="left" w:pos="2240"/>
        </w:tabs>
        <w:ind w:left="2240" w:hanging="420"/>
      </w:pPr>
    </w:lvl>
    <w:lvl w:ilvl="4" w:tentative="0">
      <w:start w:val="1"/>
      <w:numFmt w:val="lowerLetter"/>
      <w:pStyle w:val="8"/>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pStyle w:val="10"/>
      <w:lvlText w:val="%7."/>
      <w:lvlJc w:val="left"/>
      <w:pPr>
        <w:tabs>
          <w:tab w:val="left" w:pos="3500"/>
        </w:tabs>
        <w:ind w:left="3500" w:hanging="420"/>
      </w:pPr>
    </w:lvl>
    <w:lvl w:ilvl="7" w:tentative="0">
      <w:start w:val="1"/>
      <w:numFmt w:val="lowerLetter"/>
      <w:pStyle w:val="11"/>
      <w:lvlText w:val="%8)"/>
      <w:lvlJc w:val="left"/>
      <w:pPr>
        <w:tabs>
          <w:tab w:val="left" w:pos="3920"/>
        </w:tabs>
        <w:ind w:left="3920" w:hanging="420"/>
      </w:pPr>
    </w:lvl>
    <w:lvl w:ilvl="8" w:tentative="0">
      <w:start w:val="1"/>
      <w:numFmt w:val="lowerRoman"/>
      <w:pStyle w:val="12"/>
      <w:lvlText w:val="%9."/>
      <w:lvlJc w:val="right"/>
      <w:pPr>
        <w:tabs>
          <w:tab w:val="left" w:pos="4340"/>
        </w:tabs>
        <w:ind w:left="4340" w:hanging="420"/>
      </w:pPr>
    </w:lvl>
  </w:abstractNum>
  <w:abstractNum w:abstractNumId="3">
    <w:nsid w:val="0000000D"/>
    <w:multiLevelType w:val="multilevel"/>
    <w:tmpl w:val="0000000D"/>
    <w:lvl w:ilvl="0" w:tentative="0">
      <w:start w:val="1"/>
      <w:numFmt w:val="japaneseCounting"/>
      <w:lvlText w:val="第%1章"/>
      <w:lvlJc w:val="left"/>
      <w:pPr>
        <w:tabs>
          <w:tab w:val="left" w:pos="2700"/>
        </w:tabs>
        <w:ind w:left="2700" w:hanging="1350"/>
      </w:pPr>
      <w:rPr>
        <w:rFonts w:hint="default"/>
      </w:rPr>
    </w:lvl>
    <w:lvl w:ilvl="1" w:tentative="0">
      <w:start w:val="1"/>
      <w:numFmt w:val="lowerLetter"/>
      <w:lvlText w:val="%2)"/>
      <w:lvlJc w:val="left"/>
      <w:pPr>
        <w:tabs>
          <w:tab w:val="left" w:pos="2190"/>
        </w:tabs>
        <w:ind w:left="2190" w:hanging="420"/>
      </w:pPr>
    </w:lvl>
    <w:lvl w:ilvl="2" w:tentative="0">
      <w:start w:val="1"/>
      <w:numFmt w:val="lowerRoman"/>
      <w:lvlText w:val="%3."/>
      <w:lvlJc w:val="right"/>
      <w:pPr>
        <w:tabs>
          <w:tab w:val="left" w:pos="2610"/>
        </w:tabs>
        <w:ind w:left="2610" w:hanging="420"/>
      </w:pPr>
    </w:lvl>
    <w:lvl w:ilvl="3" w:tentative="0">
      <w:start w:val="1"/>
      <w:numFmt w:val="decimal"/>
      <w:lvlText w:val="%4."/>
      <w:lvlJc w:val="left"/>
      <w:pPr>
        <w:tabs>
          <w:tab w:val="left" w:pos="3030"/>
        </w:tabs>
        <w:ind w:left="3030" w:hanging="420"/>
      </w:pPr>
    </w:lvl>
    <w:lvl w:ilvl="4" w:tentative="0">
      <w:start w:val="1"/>
      <w:numFmt w:val="lowerLetter"/>
      <w:lvlText w:val="%5)"/>
      <w:lvlJc w:val="left"/>
      <w:pPr>
        <w:tabs>
          <w:tab w:val="left" w:pos="3450"/>
        </w:tabs>
        <w:ind w:left="3450" w:hanging="420"/>
      </w:pPr>
    </w:lvl>
    <w:lvl w:ilvl="5" w:tentative="0">
      <w:start w:val="1"/>
      <w:numFmt w:val="lowerRoman"/>
      <w:pStyle w:val="9"/>
      <w:lvlText w:val="%6."/>
      <w:lvlJc w:val="right"/>
      <w:pPr>
        <w:tabs>
          <w:tab w:val="left" w:pos="3870"/>
        </w:tabs>
        <w:ind w:left="3870" w:hanging="420"/>
      </w:pPr>
    </w:lvl>
    <w:lvl w:ilvl="6" w:tentative="0">
      <w:start w:val="1"/>
      <w:numFmt w:val="decimal"/>
      <w:lvlText w:val="%7."/>
      <w:lvlJc w:val="left"/>
      <w:pPr>
        <w:tabs>
          <w:tab w:val="left" w:pos="4290"/>
        </w:tabs>
        <w:ind w:left="4290" w:hanging="420"/>
      </w:pPr>
    </w:lvl>
    <w:lvl w:ilvl="7" w:tentative="0">
      <w:start w:val="1"/>
      <w:numFmt w:val="lowerLetter"/>
      <w:lvlText w:val="%8)"/>
      <w:lvlJc w:val="left"/>
      <w:pPr>
        <w:tabs>
          <w:tab w:val="left" w:pos="4710"/>
        </w:tabs>
        <w:ind w:left="4710" w:hanging="420"/>
      </w:pPr>
    </w:lvl>
    <w:lvl w:ilvl="8" w:tentative="0">
      <w:start w:val="1"/>
      <w:numFmt w:val="lowerRoman"/>
      <w:lvlText w:val="%9."/>
      <w:lvlJc w:val="right"/>
      <w:pPr>
        <w:tabs>
          <w:tab w:val="left" w:pos="5130"/>
        </w:tabs>
        <w:ind w:left="5130" w:hanging="420"/>
      </w:pPr>
    </w:lvl>
  </w:abstractNum>
  <w:abstractNum w:abstractNumId="4">
    <w:nsid w:val="0000000E"/>
    <w:multiLevelType w:val="multilevel"/>
    <w:tmpl w:val="0000000E"/>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pStyle w:val="72"/>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xODk4MGJjOGJiNjY4NWI0YmQ5M2IyNTVjMWQ5OWMifQ=="/>
  </w:docVars>
  <w:rsids>
    <w:rsidRoot w:val="00172A27"/>
    <w:rsid w:val="00030C5C"/>
    <w:rsid w:val="00032495"/>
    <w:rsid w:val="000445EF"/>
    <w:rsid w:val="00053426"/>
    <w:rsid w:val="00056D0C"/>
    <w:rsid w:val="0006624B"/>
    <w:rsid w:val="000708EE"/>
    <w:rsid w:val="0007105F"/>
    <w:rsid w:val="00072D58"/>
    <w:rsid w:val="00083368"/>
    <w:rsid w:val="000A183F"/>
    <w:rsid w:val="000A474B"/>
    <w:rsid w:val="000B6FC1"/>
    <w:rsid w:val="000B7D43"/>
    <w:rsid w:val="000C0C26"/>
    <w:rsid w:val="000C3147"/>
    <w:rsid w:val="000C699A"/>
    <w:rsid w:val="000D7DB4"/>
    <w:rsid w:val="000F0AF1"/>
    <w:rsid w:val="0010549B"/>
    <w:rsid w:val="00111A20"/>
    <w:rsid w:val="00124335"/>
    <w:rsid w:val="00144C10"/>
    <w:rsid w:val="0016700E"/>
    <w:rsid w:val="00170094"/>
    <w:rsid w:val="00171387"/>
    <w:rsid w:val="00172A27"/>
    <w:rsid w:val="00181D05"/>
    <w:rsid w:val="001A3EFA"/>
    <w:rsid w:val="001B07F9"/>
    <w:rsid w:val="001D0AD9"/>
    <w:rsid w:val="001D0EDB"/>
    <w:rsid w:val="001E2497"/>
    <w:rsid w:val="001E2D82"/>
    <w:rsid w:val="001E6B88"/>
    <w:rsid w:val="001F514B"/>
    <w:rsid w:val="00210A8E"/>
    <w:rsid w:val="002148E7"/>
    <w:rsid w:val="002206B0"/>
    <w:rsid w:val="002350D3"/>
    <w:rsid w:val="0026352F"/>
    <w:rsid w:val="002739C6"/>
    <w:rsid w:val="002854E3"/>
    <w:rsid w:val="00285BE4"/>
    <w:rsid w:val="00296B13"/>
    <w:rsid w:val="002A7473"/>
    <w:rsid w:val="002D0486"/>
    <w:rsid w:val="002D7395"/>
    <w:rsid w:val="0031006A"/>
    <w:rsid w:val="00320B5F"/>
    <w:rsid w:val="00323E20"/>
    <w:rsid w:val="00326B5E"/>
    <w:rsid w:val="00335DC7"/>
    <w:rsid w:val="00336E85"/>
    <w:rsid w:val="00342668"/>
    <w:rsid w:val="00360A54"/>
    <w:rsid w:val="00370365"/>
    <w:rsid w:val="00376D8D"/>
    <w:rsid w:val="00381993"/>
    <w:rsid w:val="00395424"/>
    <w:rsid w:val="003A016B"/>
    <w:rsid w:val="003A421E"/>
    <w:rsid w:val="003B7709"/>
    <w:rsid w:val="004069EE"/>
    <w:rsid w:val="004731BF"/>
    <w:rsid w:val="00477A12"/>
    <w:rsid w:val="00485BB8"/>
    <w:rsid w:val="00486D9B"/>
    <w:rsid w:val="00492D79"/>
    <w:rsid w:val="004A71DB"/>
    <w:rsid w:val="004B787E"/>
    <w:rsid w:val="004E28AF"/>
    <w:rsid w:val="004E4C7F"/>
    <w:rsid w:val="005038E5"/>
    <w:rsid w:val="005077B1"/>
    <w:rsid w:val="0051351E"/>
    <w:rsid w:val="00516EAC"/>
    <w:rsid w:val="00532397"/>
    <w:rsid w:val="0053266A"/>
    <w:rsid w:val="005706F8"/>
    <w:rsid w:val="005712DC"/>
    <w:rsid w:val="0058481C"/>
    <w:rsid w:val="00585CA4"/>
    <w:rsid w:val="00590EB9"/>
    <w:rsid w:val="00593A18"/>
    <w:rsid w:val="005A15ED"/>
    <w:rsid w:val="005A3A4F"/>
    <w:rsid w:val="005B0E38"/>
    <w:rsid w:val="005B3C46"/>
    <w:rsid w:val="005C6076"/>
    <w:rsid w:val="005C7C75"/>
    <w:rsid w:val="006019CD"/>
    <w:rsid w:val="00602E33"/>
    <w:rsid w:val="006228C2"/>
    <w:rsid w:val="00651D6E"/>
    <w:rsid w:val="0065312B"/>
    <w:rsid w:val="0066012C"/>
    <w:rsid w:val="00674894"/>
    <w:rsid w:val="00674C91"/>
    <w:rsid w:val="006817F0"/>
    <w:rsid w:val="00693102"/>
    <w:rsid w:val="006A496E"/>
    <w:rsid w:val="006A78CE"/>
    <w:rsid w:val="006D4547"/>
    <w:rsid w:val="006D6D4A"/>
    <w:rsid w:val="006E2CF3"/>
    <w:rsid w:val="006E7FC9"/>
    <w:rsid w:val="006F6B48"/>
    <w:rsid w:val="0070341F"/>
    <w:rsid w:val="00706BA5"/>
    <w:rsid w:val="0071024E"/>
    <w:rsid w:val="00711312"/>
    <w:rsid w:val="0072270B"/>
    <w:rsid w:val="00725CE2"/>
    <w:rsid w:val="007322B4"/>
    <w:rsid w:val="00740AF9"/>
    <w:rsid w:val="00740F5E"/>
    <w:rsid w:val="007422D7"/>
    <w:rsid w:val="0074308C"/>
    <w:rsid w:val="00763C11"/>
    <w:rsid w:val="0076749B"/>
    <w:rsid w:val="00770BED"/>
    <w:rsid w:val="00790F5C"/>
    <w:rsid w:val="00797E98"/>
    <w:rsid w:val="007B38AA"/>
    <w:rsid w:val="007C7CE5"/>
    <w:rsid w:val="007F4DBF"/>
    <w:rsid w:val="0080447B"/>
    <w:rsid w:val="008048D0"/>
    <w:rsid w:val="008057D3"/>
    <w:rsid w:val="00810AF2"/>
    <w:rsid w:val="00822173"/>
    <w:rsid w:val="00824CEA"/>
    <w:rsid w:val="008252D8"/>
    <w:rsid w:val="00854B9A"/>
    <w:rsid w:val="008602CF"/>
    <w:rsid w:val="00865177"/>
    <w:rsid w:val="00872288"/>
    <w:rsid w:val="00872462"/>
    <w:rsid w:val="008854FF"/>
    <w:rsid w:val="00894916"/>
    <w:rsid w:val="008D3A73"/>
    <w:rsid w:val="008D3FF4"/>
    <w:rsid w:val="008D68E9"/>
    <w:rsid w:val="008E19CC"/>
    <w:rsid w:val="008E2964"/>
    <w:rsid w:val="008F4924"/>
    <w:rsid w:val="0090123B"/>
    <w:rsid w:val="00901692"/>
    <w:rsid w:val="00905367"/>
    <w:rsid w:val="00914083"/>
    <w:rsid w:val="0091617A"/>
    <w:rsid w:val="00920824"/>
    <w:rsid w:val="00922788"/>
    <w:rsid w:val="00927A0A"/>
    <w:rsid w:val="00933260"/>
    <w:rsid w:val="00935D96"/>
    <w:rsid w:val="009449CA"/>
    <w:rsid w:val="00947B5A"/>
    <w:rsid w:val="0095272F"/>
    <w:rsid w:val="009560AB"/>
    <w:rsid w:val="0097333D"/>
    <w:rsid w:val="00981605"/>
    <w:rsid w:val="00983CAE"/>
    <w:rsid w:val="00986BB9"/>
    <w:rsid w:val="009A7095"/>
    <w:rsid w:val="009B4A67"/>
    <w:rsid w:val="009D5D4C"/>
    <w:rsid w:val="009F0827"/>
    <w:rsid w:val="00A01B99"/>
    <w:rsid w:val="00A06081"/>
    <w:rsid w:val="00A1099A"/>
    <w:rsid w:val="00A10EFC"/>
    <w:rsid w:val="00A1169B"/>
    <w:rsid w:val="00A16072"/>
    <w:rsid w:val="00A37D40"/>
    <w:rsid w:val="00A46ADF"/>
    <w:rsid w:val="00A505D9"/>
    <w:rsid w:val="00A55479"/>
    <w:rsid w:val="00A632C0"/>
    <w:rsid w:val="00A73112"/>
    <w:rsid w:val="00A947C5"/>
    <w:rsid w:val="00A968C3"/>
    <w:rsid w:val="00AA11DF"/>
    <w:rsid w:val="00AD3008"/>
    <w:rsid w:val="00AE5F4A"/>
    <w:rsid w:val="00AF1EE9"/>
    <w:rsid w:val="00B169F3"/>
    <w:rsid w:val="00B26B90"/>
    <w:rsid w:val="00B367E9"/>
    <w:rsid w:val="00B373E0"/>
    <w:rsid w:val="00B52098"/>
    <w:rsid w:val="00B543EB"/>
    <w:rsid w:val="00B5653B"/>
    <w:rsid w:val="00B76727"/>
    <w:rsid w:val="00B85ACC"/>
    <w:rsid w:val="00B93CA1"/>
    <w:rsid w:val="00BA00EF"/>
    <w:rsid w:val="00BC104A"/>
    <w:rsid w:val="00BD0BB2"/>
    <w:rsid w:val="00BD0D6B"/>
    <w:rsid w:val="00BE0C4C"/>
    <w:rsid w:val="00BE61AA"/>
    <w:rsid w:val="00BE7696"/>
    <w:rsid w:val="00C13752"/>
    <w:rsid w:val="00C1767E"/>
    <w:rsid w:val="00C50D3B"/>
    <w:rsid w:val="00C6327F"/>
    <w:rsid w:val="00C65B5A"/>
    <w:rsid w:val="00C67910"/>
    <w:rsid w:val="00C765FD"/>
    <w:rsid w:val="00C77FCC"/>
    <w:rsid w:val="00C9177C"/>
    <w:rsid w:val="00CA258D"/>
    <w:rsid w:val="00CD5F25"/>
    <w:rsid w:val="00CE0A22"/>
    <w:rsid w:val="00CE156D"/>
    <w:rsid w:val="00CE5857"/>
    <w:rsid w:val="00D07DBB"/>
    <w:rsid w:val="00D22BCF"/>
    <w:rsid w:val="00D313D5"/>
    <w:rsid w:val="00D35108"/>
    <w:rsid w:val="00D43DB3"/>
    <w:rsid w:val="00D45A2C"/>
    <w:rsid w:val="00D54C14"/>
    <w:rsid w:val="00D56C40"/>
    <w:rsid w:val="00D754A9"/>
    <w:rsid w:val="00D77CA0"/>
    <w:rsid w:val="00D90FC9"/>
    <w:rsid w:val="00DB35A4"/>
    <w:rsid w:val="00DB6E7D"/>
    <w:rsid w:val="00DC04B2"/>
    <w:rsid w:val="00DC098B"/>
    <w:rsid w:val="00DC2F78"/>
    <w:rsid w:val="00DC6688"/>
    <w:rsid w:val="00DD6D1E"/>
    <w:rsid w:val="00DF2302"/>
    <w:rsid w:val="00E02115"/>
    <w:rsid w:val="00E0581C"/>
    <w:rsid w:val="00E07DF9"/>
    <w:rsid w:val="00E35439"/>
    <w:rsid w:val="00E51C83"/>
    <w:rsid w:val="00E5426B"/>
    <w:rsid w:val="00E632DD"/>
    <w:rsid w:val="00E661EC"/>
    <w:rsid w:val="00E777F1"/>
    <w:rsid w:val="00E82F6C"/>
    <w:rsid w:val="00E862CF"/>
    <w:rsid w:val="00E87324"/>
    <w:rsid w:val="00E91F74"/>
    <w:rsid w:val="00EA06BE"/>
    <w:rsid w:val="00EA108E"/>
    <w:rsid w:val="00EA4CAE"/>
    <w:rsid w:val="00EA7C73"/>
    <w:rsid w:val="00EB051B"/>
    <w:rsid w:val="00EB2F5E"/>
    <w:rsid w:val="00EB715D"/>
    <w:rsid w:val="00ED16CD"/>
    <w:rsid w:val="00EE5AE1"/>
    <w:rsid w:val="00EF179B"/>
    <w:rsid w:val="00F350BD"/>
    <w:rsid w:val="00F43F6E"/>
    <w:rsid w:val="00F608DD"/>
    <w:rsid w:val="00F67F7E"/>
    <w:rsid w:val="00F738CD"/>
    <w:rsid w:val="00F76D2F"/>
    <w:rsid w:val="00F77F52"/>
    <w:rsid w:val="00F80F95"/>
    <w:rsid w:val="00F94E9E"/>
    <w:rsid w:val="00FA1A98"/>
    <w:rsid w:val="00FB20BD"/>
    <w:rsid w:val="00FB51FB"/>
    <w:rsid w:val="00FB6EBF"/>
    <w:rsid w:val="00FB7BE8"/>
    <w:rsid w:val="00FC4E75"/>
    <w:rsid w:val="00FC7709"/>
    <w:rsid w:val="00FF0B26"/>
    <w:rsid w:val="00FF2FD6"/>
    <w:rsid w:val="00FF45F7"/>
    <w:rsid w:val="016123AB"/>
    <w:rsid w:val="01A91DBB"/>
    <w:rsid w:val="02320327"/>
    <w:rsid w:val="03094B07"/>
    <w:rsid w:val="03293D63"/>
    <w:rsid w:val="038B4363"/>
    <w:rsid w:val="03CC5CDA"/>
    <w:rsid w:val="04F12429"/>
    <w:rsid w:val="05941C32"/>
    <w:rsid w:val="05C81DAF"/>
    <w:rsid w:val="05EB2558"/>
    <w:rsid w:val="0738041C"/>
    <w:rsid w:val="073F150C"/>
    <w:rsid w:val="07C95320"/>
    <w:rsid w:val="083F7EAC"/>
    <w:rsid w:val="084A0E8D"/>
    <w:rsid w:val="08570352"/>
    <w:rsid w:val="08DD27F2"/>
    <w:rsid w:val="090475CC"/>
    <w:rsid w:val="091920CA"/>
    <w:rsid w:val="09422516"/>
    <w:rsid w:val="09AC0801"/>
    <w:rsid w:val="09E97218"/>
    <w:rsid w:val="0AE35DC9"/>
    <w:rsid w:val="0B341B53"/>
    <w:rsid w:val="0B3F5B33"/>
    <w:rsid w:val="0B8B3DC4"/>
    <w:rsid w:val="0CA76F78"/>
    <w:rsid w:val="0CD01511"/>
    <w:rsid w:val="0D890B2F"/>
    <w:rsid w:val="0DF06B64"/>
    <w:rsid w:val="0DFC4B17"/>
    <w:rsid w:val="0E8D58CA"/>
    <w:rsid w:val="0EED0DFB"/>
    <w:rsid w:val="0F180EF0"/>
    <w:rsid w:val="101E2AAE"/>
    <w:rsid w:val="105B2913"/>
    <w:rsid w:val="10B3563D"/>
    <w:rsid w:val="11542E7B"/>
    <w:rsid w:val="11837826"/>
    <w:rsid w:val="1230452C"/>
    <w:rsid w:val="123D2BA3"/>
    <w:rsid w:val="12621F43"/>
    <w:rsid w:val="126B5956"/>
    <w:rsid w:val="12C657E0"/>
    <w:rsid w:val="12E43459"/>
    <w:rsid w:val="12E67050"/>
    <w:rsid w:val="135C0A09"/>
    <w:rsid w:val="13E42B3A"/>
    <w:rsid w:val="14794E12"/>
    <w:rsid w:val="14BC34E4"/>
    <w:rsid w:val="14C274BB"/>
    <w:rsid w:val="14F53636"/>
    <w:rsid w:val="15172AE5"/>
    <w:rsid w:val="15BA1CBB"/>
    <w:rsid w:val="16A427AB"/>
    <w:rsid w:val="170B2D50"/>
    <w:rsid w:val="17182A2A"/>
    <w:rsid w:val="17432595"/>
    <w:rsid w:val="185D7BD4"/>
    <w:rsid w:val="194F1EA4"/>
    <w:rsid w:val="19C40B01"/>
    <w:rsid w:val="1A351F9D"/>
    <w:rsid w:val="1A45486B"/>
    <w:rsid w:val="1AA728EA"/>
    <w:rsid w:val="1B0A1759"/>
    <w:rsid w:val="1B782624"/>
    <w:rsid w:val="1BFE4F3F"/>
    <w:rsid w:val="1C1F6BA7"/>
    <w:rsid w:val="1C6320B2"/>
    <w:rsid w:val="1C816CE4"/>
    <w:rsid w:val="1C8942C2"/>
    <w:rsid w:val="1CA73CAC"/>
    <w:rsid w:val="1CC737B5"/>
    <w:rsid w:val="1CEC5A88"/>
    <w:rsid w:val="1CF23BEE"/>
    <w:rsid w:val="1D202A69"/>
    <w:rsid w:val="1DAB66BF"/>
    <w:rsid w:val="1DCD1F90"/>
    <w:rsid w:val="1F80349C"/>
    <w:rsid w:val="20E53246"/>
    <w:rsid w:val="21710135"/>
    <w:rsid w:val="21C76D7B"/>
    <w:rsid w:val="21D12E75"/>
    <w:rsid w:val="21F2687A"/>
    <w:rsid w:val="235314E3"/>
    <w:rsid w:val="23AF7A03"/>
    <w:rsid w:val="24D23C4F"/>
    <w:rsid w:val="255907F3"/>
    <w:rsid w:val="2648141B"/>
    <w:rsid w:val="269B6E2D"/>
    <w:rsid w:val="26BE0D98"/>
    <w:rsid w:val="27FA601C"/>
    <w:rsid w:val="28882422"/>
    <w:rsid w:val="2B1E18E8"/>
    <w:rsid w:val="2B614868"/>
    <w:rsid w:val="2B8049FA"/>
    <w:rsid w:val="2C5B5A34"/>
    <w:rsid w:val="2C82234C"/>
    <w:rsid w:val="2D3B5B82"/>
    <w:rsid w:val="2D994717"/>
    <w:rsid w:val="2E232E6F"/>
    <w:rsid w:val="2E5838F8"/>
    <w:rsid w:val="2ED56B63"/>
    <w:rsid w:val="2F2D0876"/>
    <w:rsid w:val="2F926598"/>
    <w:rsid w:val="2FC0516E"/>
    <w:rsid w:val="2FDA3B68"/>
    <w:rsid w:val="309C64CF"/>
    <w:rsid w:val="310222F6"/>
    <w:rsid w:val="310C4E44"/>
    <w:rsid w:val="31976AD9"/>
    <w:rsid w:val="31C82766"/>
    <w:rsid w:val="321229F9"/>
    <w:rsid w:val="32167E7F"/>
    <w:rsid w:val="325C41B9"/>
    <w:rsid w:val="32B251C5"/>
    <w:rsid w:val="32EC2923"/>
    <w:rsid w:val="332966C7"/>
    <w:rsid w:val="337D3ADE"/>
    <w:rsid w:val="356731A4"/>
    <w:rsid w:val="35814D7F"/>
    <w:rsid w:val="36284F48"/>
    <w:rsid w:val="39D12C95"/>
    <w:rsid w:val="39D77E75"/>
    <w:rsid w:val="3AFF3696"/>
    <w:rsid w:val="3B057711"/>
    <w:rsid w:val="3B376D8F"/>
    <w:rsid w:val="3B5D73D4"/>
    <w:rsid w:val="3B8D59A5"/>
    <w:rsid w:val="3BB721B0"/>
    <w:rsid w:val="3CB735A2"/>
    <w:rsid w:val="3DE6368E"/>
    <w:rsid w:val="3E8460FC"/>
    <w:rsid w:val="3F3B66CE"/>
    <w:rsid w:val="3F5E36E7"/>
    <w:rsid w:val="3F7370BE"/>
    <w:rsid w:val="404D0104"/>
    <w:rsid w:val="4059540E"/>
    <w:rsid w:val="40BB0664"/>
    <w:rsid w:val="40C951A0"/>
    <w:rsid w:val="43EF645F"/>
    <w:rsid w:val="440B36B9"/>
    <w:rsid w:val="445676AA"/>
    <w:rsid w:val="44EE4923"/>
    <w:rsid w:val="45F430B0"/>
    <w:rsid w:val="46C059B9"/>
    <w:rsid w:val="477F3663"/>
    <w:rsid w:val="479E0D84"/>
    <w:rsid w:val="47D80DAC"/>
    <w:rsid w:val="48727B99"/>
    <w:rsid w:val="48C4434B"/>
    <w:rsid w:val="48C51DCD"/>
    <w:rsid w:val="49395D54"/>
    <w:rsid w:val="4ACF1572"/>
    <w:rsid w:val="4B264C5E"/>
    <w:rsid w:val="4B793C66"/>
    <w:rsid w:val="4B9120F7"/>
    <w:rsid w:val="4BC675FC"/>
    <w:rsid w:val="4D523FD9"/>
    <w:rsid w:val="4D893B1D"/>
    <w:rsid w:val="4E1B568C"/>
    <w:rsid w:val="4E92740C"/>
    <w:rsid w:val="4EA27D84"/>
    <w:rsid w:val="4F1F6A8E"/>
    <w:rsid w:val="4F337B19"/>
    <w:rsid w:val="4F6615DF"/>
    <w:rsid w:val="4F8C2281"/>
    <w:rsid w:val="50BF4708"/>
    <w:rsid w:val="512B4987"/>
    <w:rsid w:val="51582D7D"/>
    <w:rsid w:val="51686BFE"/>
    <w:rsid w:val="520575AA"/>
    <w:rsid w:val="52DA031E"/>
    <w:rsid w:val="53110F34"/>
    <w:rsid w:val="532001E4"/>
    <w:rsid w:val="53DB2EDE"/>
    <w:rsid w:val="552B1DC7"/>
    <w:rsid w:val="56BA1BA5"/>
    <w:rsid w:val="56BC6CDA"/>
    <w:rsid w:val="572057AA"/>
    <w:rsid w:val="578876EE"/>
    <w:rsid w:val="57CE114C"/>
    <w:rsid w:val="5A5E500D"/>
    <w:rsid w:val="5B183812"/>
    <w:rsid w:val="5BC85BFB"/>
    <w:rsid w:val="5C805BF6"/>
    <w:rsid w:val="5E0F4CF0"/>
    <w:rsid w:val="5EB63F55"/>
    <w:rsid w:val="5EDB4091"/>
    <w:rsid w:val="5FBB2DB2"/>
    <w:rsid w:val="60026F05"/>
    <w:rsid w:val="60400982"/>
    <w:rsid w:val="60D47E8A"/>
    <w:rsid w:val="60DE0679"/>
    <w:rsid w:val="61325F2A"/>
    <w:rsid w:val="62D516CD"/>
    <w:rsid w:val="62DC26BD"/>
    <w:rsid w:val="63C47943"/>
    <w:rsid w:val="63F02BAA"/>
    <w:rsid w:val="63F450F8"/>
    <w:rsid w:val="64B311BA"/>
    <w:rsid w:val="6559536C"/>
    <w:rsid w:val="655D70BA"/>
    <w:rsid w:val="67ED0981"/>
    <w:rsid w:val="692336CF"/>
    <w:rsid w:val="6A054723"/>
    <w:rsid w:val="6A087F75"/>
    <w:rsid w:val="6A464ACD"/>
    <w:rsid w:val="6AA72DCC"/>
    <w:rsid w:val="6AF30FB5"/>
    <w:rsid w:val="6B7841EE"/>
    <w:rsid w:val="6BFA5AB3"/>
    <w:rsid w:val="6C033725"/>
    <w:rsid w:val="6CAB15AA"/>
    <w:rsid w:val="6CEC1516"/>
    <w:rsid w:val="6D016FC8"/>
    <w:rsid w:val="6D756624"/>
    <w:rsid w:val="6DF81E60"/>
    <w:rsid w:val="6E185E2D"/>
    <w:rsid w:val="6E4C69A9"/>
    <w:rsid w:val="6E8E7A9D"/>
    <w:rsid w:val="6F015BD1"/>
    <w:rsid w:val="6F12222B"/>
    <w:rsid w:val="6F1474E1"/>
    <w:rsid w:val="6F7F6679"/>
    <w:rsid w:val="6FDD2446"/>
    <w:rsid w:val="70B066C7"/>
    <w:rsid w:val="711B191E"/>
    <w:rsid w:val="717B09E7"/>
    <w:rsid w:val="71C141ED"/>
    <w:rsid w:val="71DB6D73"/>
    <w:rsid w:val="71DD181C"/>
    <w:rsid w:val="72632F5E"/>
    <w:rsid w:val="72EC12B0"/>
    <w:rsid w:val="732B6719"/>
    <w:rsid w:val="73493998"/>
    <w:rsid w:val="736325CB"/>
    <w:rsid w:val="739B53A7"/>
    <w:rsid w:val="740157C3"/>
    <w:rsid w:val="74144049"/>
    <w:rsid w:val="74734E98"/>
    <w:rsid w:val="74C85A3C"/>
    <w:rsid w:val="75FE166D"/>
    <w:rsid w:val="765F4737"/>
    <w:rsid w:val="76FF6B4B"/>
    <w:rsid w:val="77C6617D"/>
    <w:rsid w:val="786312F3"/>
    <w:rsid w:val="793D7AFB"/>
    <w:rsid w:val="795237AA"/>
    <w:rsid w:val="796A660F"/>
    <w:rsid w:val="7A450FCC"/>
    <w:rsid w:val="7A996B47"/>
    <w:rsid w:val="7AA802D0"/>
    <w:rsid w:val="7ABC50D1"/>
    <w:rsid w:val="7B2359AF"/>
    <w:rsid w:val="7B8F7713"/>
    <w:rsid w:val="7CCD2BFD"/>
    <w:rsid w:val="7D025E89"/>
    <w:rsid w:val="7D0F7D1E"/>
    <w:rsid w:val="7D152D03"/>
    <w:rsid w:val="7D6E19E9"/>
    <w:rsid w:val="7D80788D"/>
    <w:rsid w:val="7E1318DE"/>
    <w:rsid w:val="7E2C2EDA"/>
    <w:rsid w:val="7F1C646B"/>
    <w:rsid w:val="7F313D7F"/>
    <w:rsid w:val="7F633819"/>
    <w:rsid w:val="7FC16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93"/>
    <w:qFormat/>
    <w:uiPriority w:val="0"/>
    <w:pPr>
      <w:keepNext/>
      <w:keepLines/>
      <w:spacing w:before="260" w:after="260" w:line="413" w:lineRule="auto"/>
      <w:outlineLvl w:val="1"/>
    </w:pPr>
    <w:rPr>
      <w:rFonts w:ascii="Arial" w:hAnsi="Arial" w:eastAsia="黑体"/>
      <w:b/>
      <w:kern w:val="0"/>
      <w:sz w:val="32"/>
      <w:szCs w:val="20"/>
    </w:rPr>
  </w:style>
  <w:style w:type="paragraph" w:styleId="5">
    <w:name w:val="heading 3"/>
    <w:basedOn w:val="1"/>
    <w:next w:val="1"/>
    <w:link w:val="100"/>
    <w:qFormat/>
    <w:uiPriority w:val="0"/>
    <w:pPr>
      <w:keepNext/>
      <w:keepLines/>
      <w:spacing w:before="260" w:after="260" w:line="413" w:lineRule="auto"/>
      <w:outlineLvl w:val="2"/>
    </w:pPr>
    <w:rPr>
      <w:rFonts w:ascii="Times New Roman" w:hAnsi="Times New Roman"/>
      <w:b/>
      <w:bCs/>
      <w:kern w:val="0"/>
      <w:sz w:val="32"/>
      <w:szCs w:val="32"/>
    </w:rPr>
  </w:style>
  <w:style w:type="paragraph" w:styleId="6">
    <w:name w:val="heading 4"/>
    <w:basedOn w:val="5"/>
    <w:next w:val="7"/>
    <w:qFormat/>
    <w:uiPriority w:val="0"/>
    <w:pPr>
      <w:numPr>
        <w:ilvl w:val="3"/>
        <w:numId w:val="1"/>
      </w:numPr>
      <w:spacing w:before="156" w:after="156" w:line="360" w:lineRule="auto"/>
      <w:jc w:val="center"/>
      <w:outlineLvl w:val="3"/>
    </w:pPr>
    <w:rPr>
      <w:rFonts w:ascii="Arial" w:hAnsi="Arial"/>
      <w:b w:val="0"/>
      <w:bCs w:val="0"/>
      <w:sz w:val="24"/>
      <w:szCs w:val="20"/>
    </w:rPr>
  </w:style>
  <w:style w:type="paragraph" w:styleId="8">
    <w:name w:val="heading 5"/>
    <w:basedOn w:val="6"/>
    <w:next w:val="7"/>
    <w:qFormat/>
    <w:uiPriority w:val="0"/>
    <w:pPr>
      <w:numPr>
        <w:ilvl w:val="4"/>
      </w:numPr>
      <w:tabs>
        <w:tab w:val="clear" w:pos="2240"/>
      </w:tabs>
      <w:spacing w:line="240" w:lineRule="exact"/>
      <w:outlineLvl w:val="4"/>
    </w:pPr>
  </w:style>
  <w:style w:type="paragraph" w:styleId="9">
    <w:name w:val="heading 6"/>
    <w:basedOn w:val="1"/>
    <w:next w:val="1"/>
    <w:qFormat/>
    <w:uiPriority w:val="0"/>
    <w:pPr>
      <w:keepNext/>
      <w:keepLines/>
      <w:numPr>
        <w:ilvl w:val="5"/>
        <w:numId w:val="2"/>
      </w:numPr>
      <w:spacing w:before="240" w:after="64" w:line="317" w:lineRule="auto"/>
      <w:outlineLvl w:val="5"/>
    </w:pPr>
    <w:rPr>
      <w:rFonts w:ascii="Arial" w:hAnsi="Arial" w:eastAsia="黑体"/>
      <w:b/>
      <w:sz w:val="24"/>
      <w:szCs w:val="20"/>
    </w:rPr>
  </w:style>
  <w:style w:type="paragraph" w:styleId="10">
    <w:name w:val="heading 7"/>
    <w:basedOn w:val="1"/>
    <w:next w:val="7"/>
    <w:qFormat/>
    <w:uiPriority w:val="0"/>
    <w:pPr>
      <w:keepNext/>
      <w:keepLines/>
      <w:numPr>
        <w:ilvl w:val="6"/>
        <w:numId w:val="1"/>
      </w:numPr>
      <w:spacing w:before="240" w:after="64" w:line="317" w:lineRule="auto"/>
      <w:outlineLvl w:val="6"/>
    </w:pPr>
    <w:rPr>
      <w:b/>
      <w:sz w:val="24"/>
      <w:szCs w:val="20"/>
    </w:rPr>
  </w:style>
  <w:style w:type="paragraph" w:styleId="11">
    <w:name w:val="heading 8"/>
    <w:basedOn w:val="1"/>
    <w:next w:val="7"/>
    <w:qFormat/>
    <w:uiPriority w:val="0"/>
    <w:pPr>
      <w:keepNext/>
      <w:keepLines/>
      <w:numPr>
        <w:ilvl w:val="7"/>
        <w:numId w:val="1"/>
      </w:numPr>
      <w:spacing w:before="240" w:after="64" w:line="317" w:lineRule="auto"/>
      <w:outlineLvl w:val="7"/>
    </w:pPr>
    <w:rPr>
      <w:rFonts w:ascii="Arial" w:hAnsi="Arial" w:eastAsia="黑体"/>
      <w:sz w:val="24"/>
      <w:szCs w:val="20"/>
    </w:rPr>
  </w:style>
  <w:style w:type="paragraph" w:styleId="12">
    <w:name w:val="heading 9"/>
    <w:basedOn w:val="1"/>
    <w:next w:val="7"/>
    <w:qFormat/>
    <w:uiPriority w:val="0"/>
    <w:pPr>
      <w:keepNext/>
      <w:keepLines/>
      <w:numPr>
        <w:ilvl w:val="8"/>
        <w:numId w:val="1"/>
      </w:numPr>
      <w:spacing w:before="240" w:after="64" w:line="317" w:lineRule="auto"/>
      <w:outlineLvl w:val="8"/>
    </w:pPr>
    <w:rPr>
      <w:rFonts w:ascii="Arial" w:hAnsi="Arial" w:eastAsia="黑体"/>
      <w:szCs w:val="20"/>
    </w:rPr>
  </w:style>
  <w:style w:type="character" w:default="1" w:styleId="58">
    <w:name w:val="Default Paragraph Font"/>
    <w:semiHidden/>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2">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7">
    <w:name w:val="Normal Indent"/>
    <w:basedOn w:val="1"/>
    <w:qFormat/>
    <w:uiPriority w:val="0"/>
    <w:pPr>
      <w:ind w:firstLine="420" w:firstLineChars="200"/>
    </w:pPr>
  </w:style>
  <w:style w:type="paragraph" w:styleId="13">
    <w:name w:val="toc 7"/>
    <w:basedOn w:val="1"/>
    <w:next w:val="1"/>
    <w:qFormat/>
    <w:uiPriority w:val="0"/>
    <w:pPr>
      <w:ind w:left="2520" w:leftChars="1200"/>
    </w:pPr>
  </w:style>
  <w:style w:type="paragraph" w:styleId="14">
    <w:name w:val="table of authorities"/>
    <w:basedOn w:val="1"/>
    <w:next w:val="1"/>
    <w:qFormat/>
    <w:uiPriority w:val="0"/>
    <w:pPr>
      <w:ind w:left="420" w:leftChars="200"/>
    </w:pPr>
    <w:rPr>
      <w:rFonts w:ascii="Times New Roman" w:hAnsi="Times New Roman"/>
      <w:szCs w:val="24"/>
    </w:rPr>
  </w:style>
  <w:style w:type="paragraph" w:styleId="15">
    <w:name w:val="index 8"/>
    <w:basedOn w:val="1"/>
    <w:next w:val="1"/>
    <w:qFormat/>
    <w:uiPriority w:val="0"/>
    <w:pPr>
      <w:ind w:left="1400" w:leftChars="1400"/>
    </w:pPr>
    <w:rPr>
      <w:rFonts w:ascii="Times New Roman" w:hAnsi="Times New Roman"/>
      <w:szCs w:val="24"/>
    </w:rPr>
  </w:style>
  <w:style w:type="paragraph" w:styleId="16">
    <w:name w:val="caption"/>
    <w:basedOn w:val="1"/>
    <w:next w:val="1"/>
    <w:qFormat/>
    <w:uiPriority w:val="0"/>
    <w:rPr>
      <w:rFonts w:ascii="Arial" w:hAnsi="Arial" w:eastAsia="黑体" w:cs="Arial"/>
      <w:sz w:val="20"/>
      <w:szCs w:val="20"/>
    </w:rPr>
  </w:style>
  <w:style w:type="paragraph" w:styleId="17">
    <w:name w:val="index 5"/>
    <w:basedOn w:val="1"/>
    <w:next w:val="1"/>
    <w:qFormat/>
    <w:uiPriority w:val="0"/>
    <w:pPr>
      <w:ind w:left="800" w:leftChars="800"/>
    </w:pPr>
    <w:rPr>
      <w:rFonts w:ascii="Times New Roman" w:hAnsi="Times New Roman"/>
      <w:szCs w:val="24"/>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cs="Arial"/>
      <w:sz w:val="24"/>
      <w:szCs w:val="24"/>
    </w:rPr>
  </w:style>
  <w:style w:type="paragraph" w:styleId="20">
    <w:name w:val="annotation text"/>
    <w:basedOn w:val="1"/>
    <w:qFormat/>
    <w:uiPriority w:val="0"/>
    <w:pPr>
      <w:jc w:val="left"/>
    </w:pPr>
    <w:rPr>
      <w:szCs w:val="20"/>
    </w:rPr>
  </w:style>
  <w:style w:type="paragraph" w:styleId="21">
    <w:name w:val="index 6"/>
    <w:basedOn w:val="1"/>
    <w:next w:val="1"/>
    <w:qFormat/>
    <w:uiPriority w:val="0"/>
    <w:pPr>
      <w:ind w:left="1000" w:leftChars="1000"/>
    </w:pPr>
    <w:rPr>
      <w:rFonts w:ascii="Times New Roman" w:hAnsi="Times New Roman"/>
      <w:szCs w:val="24"/>
    </w:rPr>
  </w:style>
  <w:style w:type="paragraph" w:styleId="22">
    <w:name w:val="Body Text 3"/>
    <w:basedOn w:val="1"/>
    <w:link w:val="104"/>
    <w:qFormat/>
    <w:uiPriority w:val="0"/>
    <w:rPr>
      <w:rFonts w:ascii="宋体" w:hAnsi="Times New Roman"/>
      <w:sz w:val="24"/>
      <w:szCs w:val="20"/>
    </w:rPr>
  </w:style>
  <w:style w:type="paragraph" w:styleId="23">
    <w:name w:val="Body Text"/>
    <w:basedOn w:val="1"/>
    <w:link w:val="101"/>
    <w:qFormat/>
    <w:uiPriority w:val="0"/>
    <w:pPr>
      <w:spacing w:after="120"/>
    </w:pPr>
    <w:rPr>
      <w:rFonts w:ascii="Times New Roman" w:hAnsi="Times New Roman"/>
      <w:szCs w:val="24"/>
    </w:rPr>
  </w:style>
  <w:style w:type="paragraph" w:styleId="24">
    <w:name w:val="Body Text Indent"/>
    <w:basedOn w:val="1"/>
    <w:link w:val="92"/>
    <w:qFormat/>
    <w:uiPriority w:val="0"/>
    <w:pPr>
      <w:ind w:firstLine="570"/>
    </w:pPr>
    <w:rPr>
      <w:rFonts w:ascii="Times New Roman" w:hAnsi="Times New Roman"/>
      <w:sz w:val="28"/>
      <w:szCs w:val="20"/>
    </w:rPr>
  </w:style>
  <w:style w:type="paragraph" w:styleId="25">
    <w:name w:val="index 4"/>
    <w:basedOn w:val="1"/>
    <w:next w:val="1"/>
    <w:qFormat/>
    <w:uiPriority w:val="0"/>
    <w:pPr>
      <w:ind w:left="600" w:leftChars="600"/>
    </w:pPr>
    <w:rPr>
      <w:rFonts w:ascii="Times New Roman" w:hAnsi="Times New Roman"/>
      <w:szCs w:val="24"/>
    </w:rPr>
  </w:style>
  <w:style w:type="paragraph" w:styleId="26">
    <w:name w:val="toc 5"/>
    <w:basedOn w:val="1"/>
    <w:next w:val="1"/>
    <w:qFormat/>
    <w:uiPriority w:val="0"/>
    <w:pPr>
      <w:ind w:left="1680" w:leftChars="800"/>
    </w:pPr>
  </w:style>
  <w:style w:type="paragraph" w:styleId="27">
    <w:name w:val="toc 3"/>
    <w:basedOn w:val="1"/>
    <w:next w:val="1"/>
    <w:qFormat/>
    <w:uiPriority w:val="39"/>
    <w:pPr>
      <w:ind w:left="840" w:leftChars="400"/>
    </w:pPr>
  </w:style>
  <w:style w:type="paragraph" w:styleId="28">
    <w:name w:val="Plain Text"/>
    <w:basedOn w:val="1"/>
    <w:qFormat/>
    <w:uiPriority w:val="0"/>
    <w:rPr>
      <w:rFonts w:ascii="宋体" w:hAnsi="Courier New"/>
      <w:szCs w:val="20"/>
    </w:rPr>
  </w:style>
  <w:style w:type="paragraph" w:styleId="29">
    <w:name w:val="toc 8"/>
    <w:basedOn w:val="1"/>
    <w:next w:val="1"/>
    <w:qFormat/>
    <w:uiPriority w:val="0"/>
    <w:pPr>
      <w:ind w:left="2940" w:leftChars="1400"/>
    </w:pPr>
  </w:style>
  <w:style w:type="paragraph" w:styleId="30">
    <w:name w:val="index 3"/>
    <w:basedOn w:val="1"/>
    <w:next w:val="1"/>
    <w:qFormat/>
    <w:uiPriority w:val="0"/>
    <w:pPr>
      <w:ind w:left="400" w:leftChars="400"/>
    </w:pPr>
    <w:rPr>
      <w:rFonts w:ascii="Times New Roman" w:hAnsi="Times New Roman"/>
      <w:szCs w:val="24"/>
    </w:rPr>
  </w:style>
  <w:style w:type="paragraph" w:styleId="31">
    <w:name w:val="Date"/>
    <w:basedOn w:val="1"/>
    <w:next w:val="1"/>
    <w:qFormat/>
    <w:uiPriority w:val="0"/>
    <w:pPr>
      <w:ind w:left="100" w:leftChars="2500"/>
    </w:pPr>
  </w:style>
  <w:style w:type="paragraph" w:styleId="32">
    <w:name w:val="Body Text Indent 2"/>
    <w:basedOn w:val="1"/>
    <w:qFormat/>
    <w:uiPriority w:val="0"/>
    <w:pPr>
      <w:spacing w:line="400" w:lineRule="exact"/>
      <w:ind w:left="425"/>
    </w:pPr>
    <w:rPr>
      <w:color w:val="000000"/>
      <w:sz w:val="24"/>
      <w:szCs w:val="20"/>
    </w:rPr>
  </w:style>
  <w:style w:type="paragraph" w:styleId="33">
    <w:name w:val="endnote text"/>
    <w:basedOn w:val="1"/>
    <w:qFormat/>
    <w:uiPriority w:val="0"/>
    <w:pPr>
      <w:snapToGrid w:val="0"/>
      <w:jc w:val="left"/>
    </w:pPr>
    <w:rPr>
      <w:rFonts w:ascii="Times New Roman" w:hAnsi="Times New Roman"/>
      <w:szCs w:val="24"/>
    </w:rPr>
  </w:style>
  <w:style w:type="paragraph" w:styleId="34">
    <w:name w:val="Balloon Text"/>
    <w:basedOn w:val="1"/>
    <w:qFormat/>
    <w:uiPriority w:val="0"/>
    <w:rPr>
      <w:sz w:val="18"/>
      <w:szCs w:val="18"/>
    </w:rPr>
  </w:style>
  <w:style w:type="paragraph" w:styleId="35">
    <w:name w:val="footer"/>
    <w:basedOn w:val="1"/>
    <w:qFormat/>
    <w:uiPriority w:val="0"/>
    <w:pPr>
      <w:tabs>
        <w:tab w:val="center" w:pos="4153"/>
        <w:tab w:val="right" w:pos="8306"/>
      </w:tabs>
      <w:snapToGrid w:val="0"/>
      <w:jc w:val="left"/>
    </w:pPr>
    <w:rPr>
      <w:sz w:val="18"/>
      <w:szCs w:val="18"/>
    </w:rPr>
  </w:style>
  <w:style w:type="paragraph" w:styleId="36">
    <w:name w:val="header"/>
    <w:basedOn w:val="1"/>
    <w:link w:val="103"/>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style>
  <w:style w:type="paragraph" w:styleId="38">
    <w:name w:val="toc 4"/>
    <w:basedOn w:val="1"/>
    <w:next w:val="1"/>
    <w:qFormat/>
    <w:uiPriority w:val="0"/>
    <w:pPr>
      <w:ind w:left="1260" w:leftChars="600"/>
    </w:pPr>
  </w:style>
  <w:style w:type="paragraph" w:styleId="39">
    <w:name w:val="index heading"/>
    <w:basedOn w:val="1"/>
    <w:next w:val="40"/>
    <w:qFormat/>
    <w:uiPriority w:val="0"/>
    <w:rPr>
      <w:rFonts w:ascii="Arial" w:hAnsi="Arial" w:cs="Arial"/>
      <w:b/>
      <w:bCs/>
      <w:szCs w:val="24"/>
    </w:rPr>
  </w:style>
  <w:style w:type="paragraph" w:styleId="40">
    <w:name w:val="index 1"/>
    <w:basedOn w:val="1"/>
    <w:next w:val="1"/>
    <w:qFormat/>
    <w:uiPriority w:val="0"/>
    <w:pPr>
      <w:spacing w:line="400" w:lineRule="exact"/>
      <w:ind w:firstLine="2205" w:firstLineChars="1050"/>
    </w:pPr>
    <w:rPr>
      <w:szCs w:val="21"/>
    </w:rPr>
  </w:style>
  <w:style w:type="paragraph" w:styleId="41">
    <w:name w:val="Subtitle"/>
    <w:basedOn w:val="1"/>
    <w:next w:val="1"/>
    <w:qFormat/>
    <w:uiPriority w:val="0"/>
    <w:pPr>
      <w:jc w:val="center"/>
      <w:outlineLvl w:val="1"/>
    </w:pPr>
    <w:rPr>
      <w:rFonts w:ascii="等线" w:hAnsi="等线" w:eastAsia="楷体_GB2312"/>
      <w:kern w:val="28"/>
      <w:sz w:val="32"/>
      <w:szCs w:val="32"/>
    </w:rPr>
  </w:style>
  <w:style w:type="paragraph" w:styleId="42">
    <w:name w:val="footnote text"/>
    <w:basedOn w:val="1"/>
    <w:link w:val="89"/>
    <w:qFormat/>
    <w:uiPriority w:val="0"/>
    <w:pPr>
      <w:widowControl/>
      <w:snapToGrid w:val="0"/>
      <w:jc w:val="left"/>
    </w:pPr>
    <w:rPr>
      <w:rFonts w:ascii="Arial" w:hAnsi="Arial"/>
      <w:kern w:val="0"/>
      <w:sz w:val="18"/>
      <w:szCs w:val="18"/>
      <w:lang w:eastAsia="en-US"/>
    </w:rPr>
  </w:style>
  <w:style w:type="paragraph" w:styleId="43">
    <w:name w:val="toc 6"/>
    <w:basedOn w:val="1"/>
    <w:next w:val="1"/>
    <w:qFormat/>
    <w:uiPriority w:val="0"/>
    <w:pPr>
      <w:ind w:left="2100" w:leftChars="1000"/>
    </w:pPr>
  </w:style>
  <w:style w:type="paragraph" w:styleId="44">
    <w:name w:val="Body Text Indent 3"/>
    <w:basedOn w:val="1"/>
    <w:qFormat/>
    <w:uiPriority w:val="0"/>
    <w:pPr>
      <w:tabs>
        <w:tab w:val="left" w:pos="0"/>
      </w:tabs>
      <w:spacing w:line="400" w:lineRule="exact"/>
      <w:ind w:left="563" w:leftChars="228" w:hanging="84" w:hangingChars="35"/>
    </w:pPr>
    <w:rPr>
      <w:color w:val="000000"/>
      <w:sz w:val="24"/>
      <w:szCs w:val="20"/>
    </w:rPr>
  </w:style>
  <w:style w:type="paragraph" w:styleId="45">
    <w:name w:val="index 7"/>
    <w:basedOn w:val="1"/>
    <w:next w:val="1"/>
    <w:qFormat/>
    <w:uiPriority w:val="0"/>
    <w:pPr>
      <w:ind w:left="1200" w:leftChars="1200"/>
    </w:pPr>
    <w:rPr>
      <w:rFonts w:ascii="Times New Roman" w:hAnsi="Times New Roman"/>
      <w:szCs w:val="24"/>
    </w:rPr>
  </w:style>
  <w:style w:type="paragraph" w:styleId="46">
    <w:name w:val="index 9"/>
    <w:basedOn w:val="1"/>
    <w:next w:val="1"/>
    <w:qFormat/>
    <w:uiPriority w:val="0"/>
    <w:pPr>
      <w:ind w:left="1600" w:leftChars="1600"/>
    </w:pPr>
    <w:rPr>
      <w:rFonts w:ascii="Times New Roman" w:hAnsi="Times New Roman"/>
      <w:szCs w:val="24"/>
    </w:rPr>
  </w:style>
  <w:style w:type="paragraph" w:styleId="47">
    <w:name w:val="table of figures"/>
    <w:basedOn w:val="1"/>
    <w:next w:val="1"/>
    <w:qFormat/>
    <w:uiPriority w:val="0"/>
    <w:pPr>
      <w:ind w:left="200" w:leftChars="200" w:hanging="200" w:hangingChars="200"/>
    </w:pPr>
    <w:rPr>
      <w:rFonts w:ascii="Times New Roman" w:hAnsi="Times New Roman"/>
      <w:szCs w:val="24"/>
    </w:rPr>
  </w:style>
  <w:style w:type="paragraph" w:styleId="48">
    <w:name w:val="toc 2"/>
    <w:basedOn w:val="1"/>
    <w:next w:val="1"/>
    <w:qFormat/>
    <w:uiPriority w:val="39"/>
    <w:pPr>
      <w:ind w:left="420" w:leftChars="200"/>
    </w:pPr>
  </w:style>
  <w:style w:type="paragraph" w:styleId="49">
    <w:name w:val="toc 9"/>
    <w:basedOn w:val="1"/>
    <w:next w:val="1"/>
    <w:qFormat/>
    <w:uiPriority w:val="0"/>
    <w:pPr>
      <w:ind w:left="3360" w:leftChars="1600"/>
    </w:pPr>
  </w:style>
  <w:style w:type="paragraph" w:styleId="50">
    <w:name w:val="Body Text 2"/>
    <w:basedOn w:val="1"/>
    <w:qFormat/>
    <w:uiPriority w:val="0"/>
    <w:pPr>
      <w:spacing w:line="500" w:lineRule="exact"/>
      <w:jc w:val="center"/>
    </w:pPr>
    <w:rPr>
      <w:rFonts w:hAnsi="宋体" w:eastAsia="方正小标宋_GBK"/>
      <w:spacing w:val="-20"/>
      <w:sz w:val="44"/>
      <w:szCs w:val="32"/>
    </w:rPr>
  </w:style>
  <w:style w:type="paragraph" w:styleId="5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2">
    <w:name w:val="index 2"/>
    <w:basedOn w:val="1"/>
    <w:next w:val="1"/>
    <w:qFormat/>
    <w:uiPriority w:val="0"/>
    <w:pPr>
      <w:ind w:left="200" w:leftChars="200"/>
    </w:pPr>
    <w:rPr>
      <w:rFonts w:ascii="Times New Roman" w:hAnsi="Times New Roman"/>
      <w:szCs w:val="24"/>
    </w:rPr>
  </w:style>
  <w:style w:type="paragraph" w:styleId="53">
    <w:name w:val="Title"/>
    <w:basedOn w:val="1"/>
    <w:link w:val="90"/>
    <w:qFormat/>
    <w:uiPriority w:val="0"/>
    <w:pPr>
      <w:spacing w:before="120" w:after="60"/>
      <w:jc w:val="center"/>
    </w:pPr>
    <w:rPr>
      <w:rFonts w:ascii="Arial" w:hAnsi="Arial"/>
      <w:b/>
      <w:sz w:val="44"/>
      <w:szCs w:val="20"/>
    </w:rPr>
  </w:style>
  <w:style w:type="paragraph" w:styleId="54">
    <w:name w:val="annotation subject"/>
    <w:basedOn w:val="20"/>
    <w:next w:val="20"/>
    <w:qFormat/>
    <w:uiPriority w:val="0"/>
    <w:rPr>
      <w:b/>
    </w:rPr>
  </w:style>
  <w:style w:type="paragraph" w:styleId="55">
    <w:name w:val="Body Text First Indent"/>
    <w:basedOn w:val="23"/>
    <w:link w:val="96"/>
    <w:qFormat/>
    <w:uiPriority w:val="0"/>
    <w:pPr>
      <w:ind w:firstLine="420"/>
    </w:pPr>
    <w:rPr>
      <w:szCs w:val="20"/>
    </w:rPr>
  </w:style>
  <w:style w:type="table" w:styleId="57">
    <w:name w:val="Table Grid"/>
    <w:basedOn w:val="5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qFormat/>
    <w:uiPriority w:val="0"/>
    <w:rPr>
      <w:b/>
      <w:bCs/>
    </w:rPr>
  </w:style>
  <w:style w:type="character" w:styleId="60">
    <w:name w:val="endnote reference"/>
    <w:qFormat/>
    <w:uiPriority w:val="0"/>
    <w:rPr>
      <w:vertAlign w:val="superscript"/>
    </w:rPr>
  </w:style>
  <w:style w:type="character" w:styleId="61">
    <w:name w:val="page number"/>
    <w:basedOn w:val="58"/>
    <w:qFormat/>
    <w:uiPriority w:val="0"/>
  </w:style>
  <w:style w:type="character" w:styleId="62">
    <w:name w:val="FollowedHyperlink"/>
    <w:qFormat/>
    <w:uiPriority w:val="0"/>
    <w:rPr>
      <w:color w:val="800080"/>
      <w:u w:val="single"/>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vertAlign w:val="superscript"/>
    </w:rPr>
  </w:style>
  <w:style w:type="paragraph" w:customStyle="1" w:styleId="66">
    <w:name w:val="正文-公1"/>
    <w:basedOn w:val="1"/>
    <w:next w:val="41"/>
    <w:qFormat/>
    <w:uiPriority w:val="99"/>
    <w:pPr>
      <w:ind w:firstLine="200" w:firstLineChars="200"/>
    </w:pPr>
    <w:rPr>
      <w:rFonts w:ascii="Times New Roman" w:hAnsi="Times New Roman"/>
    </w:rPr>
  </w:style>
  <w:style w:type="paragraph" w:customStyle="1" w:styleId="67">
    <w:name w:val="正文部分"/>
    <w:basedOn w:val="1"/>
    <w:qFormat/>
    <w:uiPriority w:val="0"/>
    <w:pPr>
      <w:spacing w:before="120" w:after="120"/>
    </w:pPr>
    <w:rPr>
      <w:rFonts w:cs="黑体"/>
      <w:szCs w:val="21"/>
    </w:rPr>
  </w:style>
  <w:style w:type="paragraph" w:customStyle="1" w:styleId="68">
    <w:name w:val="_Style 64"/>
    <w:basedOn w:val="1"/>
    <w:next w:val="1"/>
    <w:qFormat/>
    <w:uiPriority w:val="0"/>
    <w:pPr>
      <w:pBdr>
        <w:bottom w:val="single" w:color="auto" w:sz="6" w:space="1"/>
      </w:pBdr>
      <w:jc w:val="center"/>
    </w:pPr>
    <w:rPr>
      <w:rFonts w:ascii="Arial" w:hAnsi="Times New Roman"/>
      <w:vanish/>
      <w:sz w:val="16"/>
      <w:szCs w:val="24"/>
    </w:rPr>
  </w:style>
  <w:style w:type="paragraph" w:customStyle="1" w:styleId="69">
    <w:name w:val="表头"/>
    <w:basedOn w:val="1"/>
    <w:qFormat/>
    <w:uiPriority w:val="0"/>
    <w:pPr>
      <w:spacing w:line="360" w:lineRule="auto"/>
      <w:jc w:val="center"/>
    </w:pPr>
    <w:rPr>
      <w:rFonts w:ascii="黑体" w:eastAsia="黑体"/>
      <w:kern w:val="0"/>
      <w:sz w:val="24"/>
      <w:szCs w:val="20"/>
    </w:rPr>
  </w:style>
  <w:style w:type="paragraph" w:customStyle="1" w:styleId="70">
    <w:name w:val="样式 正文缩进正文（首行缩进两字）特点ALT+Z表正文正文非缩进四号段1Normal Indent Char2..."/>
    <w:basedOn w:val="4"/>
    <w:next w:val="5"/>
    <w:qFormat/>
    <w:uiPriority w:val="0"/>
    <w:pPr>
      <w:numPr>
        <w:ilvl w:val="1"/>
        <w:numId w:val="3"/>
      </w:numPr>
      <w:spacing w:before="240" w:after="120" w:line="400" w:lineRule="exact"/>
      <w:jc w:val="center"/>
    </w:pPr>
    <w:rPr>
      <w:rFonts w:ascii="宋体" w:hAnsi="宋体"/>
      <w:bCs/>
    </w:rPr>
  </w:style>
  <w:style w:type="paragraph" w:customStyle="1" w:styleId="7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2">
    <w:name w:val="样式 正文缩进正文（首行缩进两字）特点ALT+Z表正文正文非缩进四号段1Normal Indent Char2...4"/>
    <w:basedOn w:val="24"/>
    <w:qFormat/>
    <w:uiPriority w:val="0"/>
    <w:pPr>
      <w:numPr>
        <w:ilvl w:val="4"/>
        <w:numId w:val="4"/>
      </w:numPr>
      <w:tabs>
        <w:tab w:val="left" w:pos="510"/>
        <w:tab w:val="clear" w:pos="2520"/>
      </w:tabs>
      <w:spacing w:line="300" w:lineRule="auto"/>
    </w:pPr>
    <w:rPr>
      <w:rFonts w:hAnsi="宋体"/>
      <w:sz w:val="24"/>
    </w:rPr>
  </w:style>
  <w:style w:type="paragraph" w:customStyle="1" w:styleId="73">
    <w:name w:val="样式 正文缩进正文（首行缩进两字）特点ALT+Z表正文正文非缩进四号段1Normal Indent Char2...1"/>
    <w:basedOn w:val="4"/>
    <w:qFormat/>
    <w:uiPriority w:val="0"/>
    <w:pPr>
      <w:numPr>
        <w:ilvl w:val="1"/>
        <w:numId w:val="5"/>
      </w:numPr>
      <w:spacing w:before="1320" w:after="240" w:line="300" w:lineRule="auto"/>
      <w:jc w:val="center"/>
    </w:pPr>
    <w:rPr>
      <w:bCs/>
    </w:rPr>
  </w:style>
  <w:style w:type="paragraph" w:customStyle="1" w:styleId="74">
    <w:name w:val="样式 标题 1 + 宋体 居中 段前: 48 磅 段后: 12 磅 行距: 1.5 倍行距"/>
    <w:basedOn w:val="3"/>
    <w:qFormat/>
    <w:uiPriority w:val="0"/>
    <w:pPr>
      <w:spacing w:before="1560" w:after="240" w:line="360" w:lineRule="auto"/>
      <w:jc w:val="center"/>
    </w:pPr>
    <w:rPr>
      <w:rFonts w:ascii="宋体" w:hAnsi="宋体"/>
      <w:b w:val="0"/>
      <w:bCs w:val="0"/>
      <w:snapToGrid w:val="0"/>
      <w:kern w:val="2"/>
      <w:sz w:val="36"/>
      <w:szCs w:val="20"/>
    </w:rPr>
  </w:style>
  <w:style w:type="paragraph" w:customStyle="1" w:styleId="75">
    <w:name w:val="页眉 New"/>
    <w:basedOn w:val="76"/>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7">
    <w:name w:val="表格文字"/>
    <w:basedOn w:val="1"/>
    <w:qFormat/>
    <w:uiPriority w:val="0"/>
    <w:pPr>
      <w:adjustRightInd w:val="0"/>
      <w:spacing w:line="420" w:lineRule="atLeast"/>
      <w:jc w:val="left"/>
      <w:textAlignment w:val="baseline"/>
    </w:pPr>
    <w:rPr>
      <w:kern w:val="0"/>
      <w:szCs w:val="20"/>
    </w:rPr>
  </w:style>
  <w:style w:type="paragraph" w:customStyle="1" w:styleId="78">
    <w:name w:val="_Style 46"/>
    <w:basedOn w:val="1"/>
    <w:qFormat/>
    <w:uiPriority w:val="0"/>
    <w:pPr>
      <w:autoSpaceDE w:val="0"/>
      <w:autoSpaceDN w:val="0"/>
      <w:adjustRightInd w:val="0"/>
      <w:spacing w:before="50" w:after="50"/>
      <w:ind w:firstLine="560" w:firstLineChars="200"/>
      <w:jc w:val="left"/>
    </w:pPr>
    <w:rPr>
      <w:rFonts w:ascii="Times New Roman" w:hAnsi="Times New Roman"/>
      <w:szCs w:val="24"/>
    </w:rPr>
  </w:style>
  <w:style w:type="paragraph" w:customStyle="1" w:styleId="79">
    <w:name w:val="页脚 New"/>
    <w:basedOn w:val="76"/>
    <w:qFormat/>
    <w:uiPriority w:val="0"/>
    <w:pPr>
      <w:tabs>
        <w:tab w:val="center" w:pos="4153"/>
        <w:tab w:val="right" w:pos="8306"/>
      </w:tabs>
      <w:snapToGrid w:val="0"/>
      <w:jc w:val="left"/>
    </w:pPr>
    <w:rPr>
      <w:sz w:val="18"/>
      <w:szCs w:val="18"/>
    </w:rPr>
  </w:style>
  <w:style w:type="paragraph" w:customStyle="1" w:styleId="80">
    <w:name w:val="Char"/>
    <w:basedOn w:val="1"/>
    <w:qFormat/>
    <w:uiPriority w:val="0"/>
    <w:rPr>
      <w:rFonts w:ascii="Times New Roman" w:hAnsi="Times New Roman"/>
      <w:szCs w:val="24"/>
    </w:rPr>
  </w:style>
  <w:style w:type="paragraph" w:customStyle="1" w:styleId="81">
    <w:name w:val="_Style 77"/>
    <w:basedOn w:val="1"/>
    <w:next w:val="1"/>
    <w:qFormat/>
    <w:uiPriority w:val="0"/>
    <w:pPr>
      <w:pBdr>
        <w:top w:val="single" w:color="auto" w:sz="6" w:space="1"/>
      </w:pBdr>
      <w:jc w:val="center"/>
    </w:pPr>
    <w:rPr>
      <w:rFonts w:ascii="Arial" w:hAnsi="Times New Roman"/>
      <w:vanish/>
      <w:sz w:val="16"/>
      <w:szCs w:val="24"/>
    </w:rPr>
  </w:style>
  <w:style w:type="paragraph" w:customStyle="1" w:styleId="82">
    <w:name w:val="pa-34"/>
    <w:basedOn w:val="1"/>
    <w:qFormat/>
    <w:uiPriority w:val="0"/>
    <w:pPr>
      <w:widowControl/>
      <w:spacing w:line="360" w:lineRule="atLeast"/>
      <w:ind w:firstLine="420"/>
      <w:jc w:val="left"/>
    </w:pPr>
    <w:rPr>
      <w:rFonts w:ascii="宋体" w:hAnsi="宋体" w:cs="宋体"/>
      <w:kern w:val="0"/>
      <w:sz w:val="24"/>
    </w:rPr>
  </w:style>
  <w:style w:type="paragraph" w:customStyle="1" w:styleId="83">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sz w:val="28"/>
    </w:rPr>
  </w:style>
  <w:style w:type="paragraph" w:customStyle="1" w:styleId="84">
    <w:name w:val="Char Char1 Char Char Char"/>
    <w:basedOn w:val="1"/>
    <w:qFormat/>
    <w:uiPriority w:val="0"/>
    <w:rPr>
      <w:kern w:val="0"/>
      <w:sz w:val="20"/>
      <w:szCs w:val="20"/>
    </w:rPr>
  </w:style>
  <w:style w:type="paragraph" w:customStyle="1" w:styleId="85">
    <w:name w:val="样式1"/>
    <w:basedOn w:val="1"/>
    <w:next w:val="3"/>
    <w:qFormat/>
    <w:uiPriority w:val="0"/>
    <w:rPr>
      <w:rFonts w:ascii="宋体" w:hAnsi="宋体"/>
      <w:szCs w:val="24"/>
    </w:rPr>
  </w:style>
  <w:style w:type="paragraph" w:customStyle="1" w:styleId="86">
    <w:name w:val="样式 正文缩进正文（首行缩进两字）特点ALT+Z表正文正文非缩进四号段1Normal Indent Char2...2"/>
    <w:basedOn w:val="5"/>
    <w:qFormat/>
    <w:uiPriority w:val="0"/>
    <w:pPr>
      <w:numPr>
        <w:ilvl w:val="2"/>
        <w:numId w:val="5"/>
      </w:numPr>
      <w:spacing w:before="360" w:after="120" w:line="360" w:lineRule="auto"/>
      <w:jc w:val="center"/>
    </w:pPr>
    <w:rPr>
      <w:rFonts w:ascii="宋体" w:hAnsi="宋体"/>
      <w:bCs w:val="0"/>
      <w:sz w:val="28"/>
      <w:szCs w:val="20"/>
    </w:rPr>
  </w:style>
  <w:style w:type="paragraph" w:customStyle="1" w:styleId="87">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88">
    <w:name w:val="样式2"/>
    <w:basedOn w:val="37"/>
    <w:qFormat/>
    <w:uiPriority w:val="0"/>
    <w:pPr>
      <w:widowControl/>
      <w:spacing w:after="240" w:line="400" w:lineRule="exact"/>
    </w:pPr>
    <w:rPr>
      <w:rFonts w:ascii="黑体" w:hAnsi="宋体" w:eastAsia="黑体"/>
      <w:b/>
      <w:caps/>
      <w:sz w:val="32"/>
      <w:szCs w:val="20"/>
    </w:rPr>
  </w:style>
  <w:style w:type="character" w:customStyle="1" w:styleId="89">
    <w:name w:val="脚注文本 字符"/>
    <w:link w:val="42"/>
    <w:qFormat/>
    <w:uiPriority w:val="0"/>
    <w:rPr>
      <w:rFonts w:ascii="Arial" w:hAnsi="Arial" w:cs="Arial"/>
      <w:sz w:val="18"/>
      <w:szCs w:val="18"/>
      <w:lang w:eastAsia="en-US"/>
    </w:rPr>
  </w:style>
  <w:style w:type="character" w:customStyle="1" w:styleId="90">
    <w:name w:val="标题 字符"/>
    <w:link w:val="53"/>
    <w:qFormat/>
    <w:uiPriority w:val="0"/>
    <w:rPr>
      <w:rFonts w:ascii="Arial" w:hAnsi="Arial"/>
      <w:b/>
      <w:kern w:val="2"/>
      <w:sz w:val="44"/>
    </w:rPr>
  </w:style>
  <w:style w:type="character" w:customStyle="1" w:styleId="91">
    <w:name w:val="页码 New"/>
    <w:basedOn w:val="58"/>
    <w:qFormat/>
    <w:uiPriority w:val="0"/>
  </w:style>
  <w:style w:type="character" w:customStyle="1" w:styleId="92">
    <w:name w:val="正文文本缩进 字符"/>
    <w:link w:val="24"/>
    <w:qFormat/>
    <w:uiPriority w:val="0"/>
    <w:rPr>
      <w:kern w:val="2"/>
      <w:sz w:val="28"/>
    </w:rPr>
  </w:style>
  <w:style w:type="character" w:customStyle="1" w:styleId="93">
    <w:name w:val="标题 2 字符"/>
    <w:link w:val="4"/>
    <w:qFormat/>
    <w:uiPriority w:val="0"/>
    <w:rPr>
      <w:rFonts w:ascii="Arial" w:hAnsi="Arial" w:eastAsia="黑体"/>
      <w:b/>
      <w:sz w:val="32"/>
      <w:lang w:val="en-US" w:eastAsia="zh-CN"/>
    </w:rPr>
  </w:style>
  <w:style w:type="character" w:customStyle="1" w:styleId="94">
    <w:name w:val="脚注文本 Char1"/>
    <w:qFormat/>
    <w:uiPriority w:val="0"/>
    <w:rPr>
      <w:kern w:val="2"/>
      <w:sz w:val="18"/>
      <w:szCs w:val="18"/>
    </w:rPr>
  </w:style>
  <w:style w:type="character" w:customStyle="1" w:styleId="95">
    <w:name w:val="样式 正文缩进正文（首行缩进两字）特点ALT+Z表正文正文非缩进四号段1Normal Indent Char2... Char"/>
    <w:qFormat/>
    <w:uiPriority w:val="0"/>
    <w:rPr>
      <w:rFonts w:ascii="宋体" w:hAnsi="宋体" w:eastAsia="黑体"/>
      <w:b/>
      <w:sz w:val="32"/>
      <w:lang w:val="en-US" w:eastAsia="zh-CN"/>
    </w:rPr>
  </w:style>
  <w:style w:type="character" w:customStyle="1" w:styleId="96">
    <w:name w:val="正文文本首行缩进 字符"/>
    <w:link w:val="55"/>
    <w:qFormat/>
    <w:uiPriority w:val="0"/>
    <w:rPr>
      <w:kern w:val="2"/>
      <w:sz w:val="21"/>
    </w:rPr>
  </w:style>
  <w:style w:type="character" w:customStyle="1" w:styleId="97">
    <w:name w:val="标题 Char Char"/>
    <w:qFormat/>
    <w:uiPriority w:val="0"/>
    <w:rPr>
      <w:rFonts w:ascii="Arial" w:hAnsi="Arial" w:eastAsia="宋体"/>
      <w:b/>
      <w:kern w:val="2"/>
      <w:sz w:val="44"/>
      <w:lang w:val="en-US" w:eastAsia="zh-CN"/>
    </w:rPr>
  </w:style>
  <w:style w:type="character" w:customStyle="1" w:styleId="98">
    <w:name w:val="标题 1 Char Char"/>
    <w:qFormat/>
    <w:uiPriority w:val="0"/>
    <w:rPr>
      <w:rFonts w:ascii="Arial" w:hAnsi="Arial" w:eastAsia="宋体"/>
      <w:b/>
      <w:kern w:val="44"/>
      <w:sz w:val="36"/>
      <w:lang w:val="en-US" w:eastAsia="zh-CN"/>
    </w:rPr>
  </w:style>
  <w:style w:type="character" w:customStyle="1" w:styleId="99">
    <w:name w:val="样式 正文缩进正文（首行缩进两字）特点ALT+Z表正文正文非缩进四号段1Normal Indent Char2... Char Char"/>
    <w:qFormat/>
    <w:uiPriority w:val="0"/>
    <w:rPr>
      <w:rFonts w:ascii="宋体" w:hAnsi="宋体" w:eastAsia="黑体"/>
      <w:b/>
      <w:sz w:val="32"/>
      <w:lang w:val="en-US" w:eastAsia="zh-CN"/>
    </w:rPr>
  </w:style>
  <w:style w:type="character" w:customStyle="1" w:styleId="100">
    <w:name w:val="标题 3 字符"/>
    <w:link w:val="5"/>
    <w:qFormat/>
    <w:uiPriority w:val="0"/>
    <w:rPr>
      <w:b/>
      <w:bCs/>
      <w:sz w:val="32"/>
      <w:szCs w:val="32"/>
    </w:rPr>
  </w:style>
  <w:style w:type="character" w:customStyle="1" w:styleId="101">
    <w:name w:val="正文文本 字符"/>
    <w:link w:val="23"/>
    <w:qFormat/>
    <w:uiPriority w:val="0"/>
    <w:rPr>
      <w:kern w:val="2"/>
      <w:sz w:val="21"/>
      <w:szCs w:val="24"/>
    </w:rPr>
  </w:style>
  <w:style w:type="character" w:customStyle="1" w:styleId="102">
    <w:name w:val="textcontents"/>
    <w:basedOn w:val="58"/>
    <w:qFormat/>
    <w:uiPriority w:val="0"/>
  </w:style>
  <w:style w:type="character" w:customStyle="1" w:styleId="103">
    <w:name w:val="页眉 字符"/>
    <w:link w:val="36"/>
    <w:qFormat/>
    <w:uiPriority w:val="0"/>
    <w:rPr>
      <w:rFonts w:ascii="Calibri" w:hAnsi="Calibri" w:eastAsia="宋体"/>
      <w:kern w:val="2"/>
      <w:sz w:val="18"/>
      <w:szCs w:val="18"/>
      <w:lang w:val="en-US" w:eastAsia="zh-CN" w:bidi="ar-SA"/>
    </w:rPr>
  </w:style>
  <w:style w:type="character" w:customStyle="1" w:styleId="104">
    <w:name w:val="正文文本 3 字符"/>
    <w:link w:val="22"/>
    <w:qFormat/>
    <w:uiPriority w:val="0"/>
    <w:rPr>
      <w:rFonts w:ascii="宋体"/>
      <w:kern w:val="2"/>
      <w:sz w:val="24"/>
    </w:rPr>
  </w:style>
  <w:style w:type="paragraph" w:styleId="105">
    <w:name w:val="List Paragraph"/>
    <w:basedOn w:val="1"/>
    <w:qFormat/>
    <w:uiPriority w:val="99"/>
    <w:pPr>
      <w:ind w:firstLine="420" w:firstLineChars="200"/>
    </w:pPr>
  </w:style>
  <w:style w:type="table" w:customStyle="1" w:styleId="106">
    <w:name w:val="Table Normal"/>
    <w:unhideWhenUsed/>
    <w:qFormat/>
    <w:uiPriority w:val="0"/>
    <w:tblPr>
      <w:tblCellMar>
        <w:top w:w="0" w:type="dxa"/>
        <w:left w:w="0" w:type="dxa"/>
        <w:bottom w:w="0" w:type="dxa"/>
        <w:right w:w="0" w:type="dxa"/>
      </w:tblCellMar>
    </w:tblPr>
  </w:style>
  <w:style w:type="paragraph" w:customStyle="1" w:styleId="107">
    <w:name w:val="p0"/>
    <w:basedOn w:val="1"/>
    <w:qFormat/>
    <w:uiPriority w:val="0"/>
    <w:pPr>
      <w:widowControl/>
    </w:pPr>
    <w:rPr>
      <w:rFonts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1873</Words>
  <Characters>1989</Characters>
  <Lines>26</Lines>
  <Paragraphs>7</Paragraphs>
  <TotalTime>10</TotalTime>
  <ScaleCrop>false</ScaleCrop>
  <LinksUpToDate>false</LinksUpToDate>
  <CharactersWithSpaces>2913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2012-12-09T07:10:00Z</dcterms:created>
  <dc:creator>厅招标处</dc:creator>
  <cp:lastModifiedBy>姚飞</cp:lastModifiedBy>
  <cp:lastPrinted>2022-12-12T07:11:00Z</cp:lastPrinted>
  <dcterms:modified xsi:type="dcterms:W3CDTF">2025-06-03T05:59:22Z</dcterms:modified>
  <dc:title>附件3：施工资格预审文件和招标文件.doc</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0840A098A1344B3CAB915F781C301719_13</vt:lpwstr>
  </property>
  <property fmtid="{D5CDD505-2E9C-101B-9397-08002B2CF9AE}" pid="4" name="KSOTemplateDocerSaveRecord">
    <vt:lpwstr>eyJoZGlkIjoiMDk2NDcyYWM5MDMzNDU3YzFhMjRjNzdkNmJjZWE3Y2MiLCJ1c2VySWQiOiIyNDU3MzY5MDYifQ==</vt:lpwstr>
  </property>
</Properties>
</file>